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F0B52" w14:textId="77777777" w:rsidR="00666C15" w:rsidRPr="00666C15" w:rsidRDefault="00666C15" w:rsidP="00666C15">
      <w:pPr>
        <w:rPr>
          <w:b/>
          <w:bCs/>
          <w:sz w:val="28"/>
          <w:szCs w:val="28"/>
          <w:lang w:val="fi-FI"/>
        </w:rPr>
      </w:pPr>
      <w:r w:rsidRPr="00666C15">
        <w:rPr>
          <w:b/>
          <w:bCs/>
          <w:sz w:val="28"/>
          <w:szCs w:val="28"/>
          <w:lang w:val="fi-FI"/>
        </w:rPr>
        <w:t xml:space="preserve">Helsinki Biennaali 2023 julkistaa ensimmäiset taiteilijansa ja tapahtuman nimen: </w:t>
      </w:r>
      <w:r w:rsidRPr="00666C15">
        <w:rPr>
          <w:b/>
          <w:bCs/>
          <w:i/>
          <w:iCs/>
          <w:sz w:val="28"/>
          <w:szCs w:val="28"/>
          <w:lang w:val="fi-FI"/>
        </w:rPr>
        <w:t>Uusia suuntia voi syntyä</w:t>
      </w:r>
    </w:p>
    <w:p w14:paraId="73822BEB" w14:textId="77777777" w:rsidR="00666C15" w:rsidRPr="00666C15" w:rsidRDefault="00666C15" w:rsidP="00666C15">
      <w:pPr>
        <w:rPr>
          <w:b/>
          <w:bCs/>
          <w:sz w:val="24"/>
          <w:szCs w:val="24"/>
          <w:lang w:val="fi-FI"/>
        </w:rPr>
      </w:pPr>
      <w:r w:rsidRPr="00666C15">
        <w:rPr>
          <w:b/>
          <w:bCs/>
          <w:sz w:val="24"/>
          <w:szCs w:val="24"/>
          <w:lang w:val="fi-FI"/>
        </w:rPr>
        <w:t xml:space="preserve">Helsinki Biennaali järjestetään toista kertaa 12.6.–17.9.2023. Se esittelee kaikkiaan noin 30 sekä tunnettua että nousevaa taiteilijaa ja taiteilijaryhmää niin Suomesta kuin maailmalta. Biennaalin </w:t>
      </w:r>
      <w:proofErr w:type="spellStart"/>
      <w:r w:rsidRPr="00666C15">
        <w:rPr>
          <w:b/>
          <w:bCs/>
          <w:sz w:val="24"/>
          <w:szCs w:val="24"/>
          <w:lang w:val="fi-FI"/>
        </w:rPr>
        <w:t>kuratoi</w:t>
      </w:r>
      <w:proofErr w:type="spellEnd"/>
      <w:r w:rsidRPr="00666C15">
        <w:rPr>
          <w:b/>
          <w:bCs/>
          <w:sz w:val="24"/>
          <w:szCs w:val="24"/>
          <w:lang w:val="fi-FI"/>
        </w:rPr>
        <w:t xml:space="preserve"> Joasia Krysa, joka on antanut biennaalille nimen </w:t>
      </w:r>
      <w:r w:rsidRPr="00666C15">
        <w:rPr>
          <w:b/>
          <w:bCs/>
          <w:i/>
          <w:iCs/>
          <w:sz w:val="24"/>
          <w:szCs w:val="24"/>
          <w:lang w:val="fi-FI"/>
        </w:rPr>
        <w:t>Uusia suuntia voi syntyä</w:t>
      </w:r>
      <w:r w:rsidRPr="00666C15">
        <w:rPr>
          <w:b/>
          <w:bCs/>
          <w:sz w:val="24"/>
          <w:szCs w:val="24"/>
          <w:lang w:val="fi-FI"/>
        </w:rPr>
        <w:t xml:space="preserve">. Se käsittelee aikamme suuria, ratkaisemattomilta vaikuttavia ongelmia, kuten ympäristötuhoa, poliittisia konflikteja ja teknologisen kehityksen seurannaisvaikutuksia. </w:t>
      </w:r>
    </w:p>
    <w:p w14:paraId="63DBBC1F" w14:textId="77777777" w:rsidR="00666C15" w:rsidRPr="00666C15" w:rsidRDefault="00666C15" w:rsidP="00666C15">
      <w:pPr>
        <w:rPr>
          <w:sz w:val="24"/>
          <w:szCs w:val="24"/>
          <w:lang w:val="fi-FI"/>
        </w:rPr>
      </w:pPr>
      <w:r w:rsidRPr="00666C15">
        <w:rPr>
          <w:sz w:val="24"/>
          <w:szCs w:val="24"/>
          <w:lang w:val="fi-FI"/>
        </w:rPr>
        <w:t xml:space="preserve">Krysa työskentelee biennaalissa sekä inhimillisten että ei-inhimillisten tahojen kanssa. Hän on kutsunut </w:t>
      </w:r>
      <w:proofErr w:type="spellStart"/>
      <w:r w:rsidRPr="00666C15">
        <w:rPr>
          <w:sz w:val="24"/>
          <w:szCs w:val="24"/>
          <w:lang w:val="fi-FI"/>
        </w:rPr>
        <w:t>kuratoinnin</w:t>
      </w:r>
      <w:proofErr w:type="spellEnd"/>
      <w:r w:rsidRPr="00666C15">
        <w:rPr>
          <w:sz w:val="24"/>
          <w:szCs w:val="24"/>
          <w:lang w:val="fi-FI"/>
        </w:rPr>
        <w:t xml:space="preserve"> kumppaneikseen viisi taide-, tutkimus- ja teknologiatoimijaa: Critical </w:t>
      </w:r>
      <w:proofErr w:type="spellStart"/>
      <w:r w:rsidRPr="00666C15">
        <w:rPr>
          <w:sz w:val="24"/>
          <w:szCs w:val="24"/>
          <w:lang w:val="fi-FI"/>
        </w:rPr>
        <w:t>Environmental</w:t>
      </w:r>
      <w:proofErr w:type="spellEnd"/>
      <w:r w:rsidRPr="00666C15">
        <w:rPr>
          <w:sz w:val="24"/>
          <w:szCs w:val="24"/>
          <w:lang w:val="fi-FI"/>
        </w:rPr>
        <w:t xml:space="preserve"> Data, </w:t>
      </w:r>
      <w:proofErr w:type="spellStart"/>
      <w:r w:rsidRPr="00666C15">
        <w:rPr>
          <w:sz w:val="24"/>
          <w:szCs w:val="24"/>
          <w:lang w:val="fi-FI"/>
        </w:rPr>
        <w:t>Museum</w:t>
      </w:r>
      <w:proofErr w:type="spellEnd"/>
      <w:r w:rsidRPr="00666C15">
        <w:rPr>
          <w:sz w:val="24"/>
          <w:szCs w:val="24"/>
          <w:lang w:val="fi-FI"/>
        </w:rPr>
        <w:t xml:space="preserve"> of Impossible </w:t>
      </w:r>
      <w:proofErr w:type="spellStart"/>
      <w:r w:rsidRPr="00666C15">
        <w:rPr>
          <w:sz w:val="24"/>
          <w:szCs w:val="24"/>
          <w:lang w:val="fi-FI"/>
        </w:rPr>
        <w:t>Forms</w:t>
      </w:r>
      <w:proofErr w:type="spellEnd"/>
      <w:r w:rsidRPr="00666C15">
        <w:rPr>
          <w:sz w:val="24"/>
          <w:szCs w:val="24"/>
          <w:lang w:val="fi-FI"/>
        </w:rPr>
        <w:t xml:space="preserve">, TBA21–Academy, </w:t>
      </w:r>
      <w:proofErr w:type="spellStart"/>
      <w:r w:rsidRPr="00666C15">
        <w:rPr>
          <w:sz w:val="24"/>
          <w:szCs w:val="24"/>
          <w:lang w:val="fi-FI"/>
        </w:rPr>
        <w:t>ViCCA</w:t>
      </w:r>
      <w:proofErr w:type="spellEnd"/>
      <w:r w:rsidRPr="00666C15">
        <w:rPr>
          <w:sz w:val="24"/>
          <w:szCs w:val="24"/>
          <w:lang w:val="fi-FI"/>
        </w:rPr>
        <w:t xml:space="preserve"> @ Aalto ARTS; ja tekoälytoimija.</w:t>
      </w:r>
    </w:p>
    <w:p w14:paraId="7FCCE4DF" w14:textId="77777777" w:rsidR="00666C15" w:rsidRPr="00666C15" w:rsidRDefault="00666C15" w:rsidP="00666C15">
      <w:pPr>
        <w:rPr>
          <w:sz w:val="24"/>
          <w:szCs w:val="24"/>
          <w:lang w:val="fi-FI"/>
        </w:rPr>
      </w:pPr>
      <w:r w:rsidRPr="00666C15">
        <w:rPr>
          <w:sz w:val="24"/>
          <w:szCs w:val="24"/>
          <w:lang w:val="fi-FI"/>
        </w:rPr>
        <w:t>Yli puolet teoksista on uusia, paikkasidonnaisia komissioita. Ensimmäisenä julkistettavat taiteilijat ovat:</w:t>
      </w:r>
    </w:p>
    <w:p w14:paraId="727549A0" w14:textId="77777777" w:rsidR="00666C15" w:rsidRPr="00666C15" w:rsidRDefault="00666C15" w:rsidP="00666C15">
      <w:pPr>
        <w:rPr>
          <w:b/>
          <w:bCs/>
          <w:sz w:val="24"/>
          <w:szCs w:val="24"/>
          <w:lang w:val="fi-FI"/>
        </w:rPr>
      </w:pPr>
      <w:r w:rsidRPr="00666C15">
        <w:rPr>
          <w:b/>
          <w:bCs/>
          <w:sz w:val="24"/>
          <w:szCs w:val="24"/>
          <w:lang w:val="fi-FI"/>
        </w:rPr>
        <w:t>Matti Aikio </w:t>
      </w:r>
      <w:r w:rsidRPr="00666C15">
        <w:rPr>
          <w:sz w:val="24"/>
          <w:szCs w:val="24"/>
          <w:lang w:val="fi-FI"/>
        </w:rPr>
        <w:t>(</w:t>
      </w:r>
      <w:proofErr w:type="spellStart"/>
      <w:r w:rsidRPr="00666C15">
        <w:rPr>
          <w:sz w:val="24"/>
          <w:szCs w:val="24"/>
          <w:lang w:val="fi-FI"/>
        </w:rPr>
        <w:t>Fl</w:t>
      </w:r>
      <w:proofErr w:type="spellEnd"/>
      <w:r w:rsidRPr="00666C15">
        <w:rPr>
          <w:sz w:val="24"/>
          <w:szCs w:val="24"/>
          <w:lang w:val="fi-FI"/>
        </w:rPr>
        <w:t>),</w:t>
      </w:r>
      <w:r w:rsidRPr="00666C15">
        <w:rPr>
          <w:b/>
          <w:bCs/>
          <w:sz w:val="24"/>
          <w:szCs w:val="24"/>
          <w:lang w:val="fi-FI"/>
        </w:rPr>
        <w:t> </w:t>
      </w:r>
      <w:proofErr w:type="spellStart"/>
      <w:r w:rsidRPr="00666C15">
        <w:rPr>
          <w:b/>
          <w:bCs/>
          <w:sz w:val="24"/>
          <w:szCs w:val="24"/>
          <w:lang w:val="fi-FI"/>
        </w:rPr>
        <w:t>Dineo</w:t>
      </w:r>
      <w:proofErr w:type="spellEnd"/>
      <w:r w:rsidRPr="00666C15">
        <w:rPr>
          <w:b/>
          <w:bCs/>
          <w:sz w:val="24"/>
          <w:szCs w:val="24"/>
          <w:lang w:val="fi-FI"/>
        </w:rPr>
        <w:t xml:space="preserve"> </w:t>
      </w:r>
      <w:proofErr w:type="spellStart"/>
      <w:r w:rsidRPr="00666C15">
        <w:rPr>
          <w:b/>
          <w:bCs/>
          <w:sz w:val="24"/>
          <w:szCs w:val="24"/>
          <w:lang w:val="fi-FI"/>
        </w:rPr>
        <w:t>Seshee</w:t>
      </w:r>
      <w:proofErr w:type="spellEnd"/>
      <w:r w:rsidRPr="00666C15">
        <w:rPr>
          <w:b/>
          <w:bCs/>
          <w:sz w:val="24"/>
          <w:szCs w:val="24"/>
          <w:lang w:val="fi-FI"/>
        </w:rPr>
        <w:t xml:space="preserve"> </w:t>
      </w:r>
      <w:proofErr w:type="spellStart"/>
      <w:r w:rsidRPr="00666C15">
        <w:rPr>
          <w:b/>
          <w:bCs/>
          <w:sz w:val="24"/>
          <w:szCs w:val="24"/>
          <w:lang w:val="fi-FI"/>
        </w:rPr>
        <w:t>Bopape</w:t>
      </w:r>
      <w:proofErr w:type="spellEnd"/>
      <w:r w:rsidRPr="00666C15">
        <w:rPr>
          <w:b/>
          <w:bCs/>
          <w:sz w:val="24"/>
          <w:szCs w:val="24"/>
          <w:lang w:val="fi-FI"/>
        </w:rPr>
        <w:t> </w:t>
      </w:r>
      <w:r w:rsidRPr="00666C15">
        <w:rPr>
          <w:sz w:val="24"/>
          <w:szCs w:val="24"/>
          <w:lang w:val="fi-FI"/>
        </w:rPr>
        <w:t>(ZA),</w:t>
      </w:r>
      <w:r w:rsidRPr="00666C15">
        <w:rPr>
          <w:b/>
          <w:bCs/>
          <w:sz w:val="24"/>
          <w:szCs w:val="24"/>
          <w:lang w:val="fi-FI"/>
        </w:rPr>
        <w:t xml:space="preserve"> Danielle </w:t>
      </w:r>
      <w:proofErr w:type="spellStart"/>
      <w:r w:rsidRPr="00666C15">
        <w:rPr>
          <w:b/>
          <w:bCs/>
          <w:sz w:val="24"/>
          <w:szCs w:val="24"/>
          <w:lang w:val="fi-FI"/>
        </w:rPr>
        <w:t>Brathwaite-Shirley</w:t>
      </w:r>
      <w:proofErr w:type="spellEnd"/>
      <w:r w:rsidRPr="00666C15">
        <w:rPr>
          <w:b/>
          <w:bCs/>
          <w:sz w:val="24"/>
          <w:szCs w:val="24"/>
          <w:lang w:val="fi-FI"/>
        </w:rPr>
        <w:t> </w:t>
      </w:r>
      <w:r w:rsidRPr="00666C15">
        <w:rPr>
          <w:sz w:val="24"/>
          <w:szCs w:val="24"/>
          <w:lang w:val="fi-FI"/>
        </w:rPr>
        <w:t>(UK),</w:t>
      </w:r>
      <w:r w:rsidRPr="00666C15">
        <w:rPr>
          <w:b/>
          <w:bCs/>
          <w:sz w:val="24"/>
          <w:szCs w:val="24"/>
          <w:lang w:val="fi-FI"/>
        </w:rPr>
        <w:t xml:space="preserve"> Sasha </w:t>
      </w:r>
      <w:proofErr w:type="spellStart"/>
      <w:r w:rsidRPr="00666C15">
        <w:rPr>
          <w:b/>
          <w:bCs/>
          <w:sz w:val="24"/>
          <w:szCs w:val="24"/>
          <w:lang w:val="fi-FI"/>
        </w:rPr>
        <w:t>Huber</w:t>
      </w:r>
      <w:proofErr w:type="spellEnd"/>
      <w:r w:rsidRPr="00666C15">
        <w:rPr>
          <w:b/>
          <w:bCs/>
          <w:sz w:val="24"/>
          <w:szCs w:val="24"/>
          <w:lang w:val="fi-FI"/>
        </w:rPr>
        <w:t> </w:t>
      </w:r>
      <w:r w:rsidRPr="00666C15">
        <w:rPr>
          <w:sz w:val="24"/>
          <w:szCs w:val="24"/>
          <w:lang w:val="fi-FI"/>
        </w:rPr>
        <w:t>(CH/FI)</w:t>
      </w:r>
      <w:r w:rsidRPr="00666C15">
        <w:rPr>
          <w:b/>
          <w:bCs/>
          <w:sz w:val="24"/>
          <w:szCs w:val="24"/>
          <w:lang w:val="fi-FI"/>
        </w:rPr>
        <w:t> &amp; Petri Saarikko </w:t>
      </w:r>
      <w:r w:rsidRPr="00666C15">
        <w:rPr>
          <w:sz w:val="24"/>
          <w:szCs w:val="24"/>
          <w:lang w:val="fi-FI"/>
        </w:rPr>
        <w:t>(FI),</w:t>
      </w:r>
      <w:r w:rsidRPr="00666C15">
        <w:rPr>
          <w:b/>
          <w:bCs/>
          <w:sz w:val="24"/>
          <w:szCs w:val="24"/>
          <w:lang w:val="fi-FI"/>
        </w:rPr>
        <w:t xml:space="preserve"> </w:t>
      </w:r>
      <w:proofErr w:type="spellStart"/>
      <w:r w:rsidRPr="00666C15">
        <w:rPr>
          <w:b/>
          <w:bCs/>
          <w:sz w:val="24"/>
          <w:szCs w:val="24"/>
          <w:lang w:val="fi-FI"/>
        </w:rPr>
        <w:t>Keiken</w:t>
      </w:r>
      <w:proofErr w:type="spellEnd"/>
      <w:r w:rsidRPr="00666C15">
        <w:rPr>
          <w:b/>
          <w:bCs/>
          <w:sz w:val="24"/>
          <w:szCs w:val="24"/>
          <w:lang w:val="fi-FI"/>
        </w:rPr>
        <w:t xml:space="preserve"> </w:t>
      </w:r>
      <w:r w:rsidRPr="00666C15">
        <w:rPr>
          <w:sz w:val="24"/>
          <w:szCs w:val="24"/>
          <w:lang w:val="fi-FI"/>
        </w:rPr>
        <w:t>(UK),</w:t>
      </w:r>
      <w:r w:rsidRPr="00666C15">
        <w:rPr>
          <w:b/>
          <w:bCs/>
          <w:sz w:val="24"/>
          <w:szCs w:val="24"/>
          <w:lang w:val="fi-FI"/>
        </w:rPr>
        <w:t xml:space="preserve"> Sonya Lindfors </w:t>
      </w:r>
      <w:r w:rsidRPr="00666C15">
        <w:rPr>
          <w:sz w:val="24"/>
          <w:szCs w:val="24"/>
          <w:lang w:val="fi-FI"/>
        </w:rPr>
        <w:t>(CM/FI),</w:t>
      </w:r>
      <w:r w:rsidRPr="00666C15">
        <w:rPr>
          <w:b/>
          <w:bCs/>
          <w:sz w:val="24"/>
          <w:szCs w:val="24"/>
          <w:lang w:val="fi-FI"/>
        </w:rPr>
        <w:t xml:space="preserve"> Lotta Petronella sekä Sami Tallberg &amp; </w:t>
      </w:r>
      <w:proofErr w:type="spellStart"/>
      <w:r w:rsidRPr="00666C15">
        <w:rPr>
          <w:b/>
          <w:bCs/>
          <w:sz w:val="24"/>
          <w:szCs w:val="24"/>
          <w:lang w:val="fi-FI"/>
        </w:rPr>
        <w:t>Lau</w:t>
      </w:r>
      <w:proofErr w:type="spellEnd"/>
      <w:r w:rsidRPr="00666C15">
        <w:rPr>
          <w:b/>
          <w:bCs/>
          <w:sz w:val="24"/>
          <w:szCs w:val="24"/>
          <w:lang w:val="fi-FI"/>
        </w:rPr>
        <w:t xml:space="preserve"> Nau </w:t>
      </w:r>
      <w:r w:rsidRPr="00666C15">
        <w:rPr>
          <w:sz w:val="24"/>
          <w:szCs w:val="24"/>
          <w:lang w:val="fi-FI"/>
        </w:rPr>
        <w:t>(</w:t>
      </w:r>
      <w:proofErr w:type="spellStart"/>
      <w:r w:rsidRPr="00666C15">
        <w:rPr>
          <w:sz w:val="24"/>
          <w:szCs w:val="24"/>
          <w:lang w:val="fi-FI"/>
        </w:rPr>
        <w:t>Fl</w:t>
      </w:r>
      <w:proofErr w:type="spellEnd"/>
      <w:r w:rsidRPr="00666C15">
        <w:rPr>
          <w:sz w:val="24"/>
          <w:szCs w:val="24"/>
          <w:lang w:val="fi-FI"/>
        </w:rPr>
        <w:t>),</w:t>
      </w:r>
      <w:r w:rsidRPr="00666C15">
        <w:rPr>
          <w:b/>
          <w:bCs/>
          <w:sz w:val="24"/>
          <w:szCs w:val="24"/>
          <w:lang w:val="fi-FI"/>
        </w:rPr>
        <w:t xml:space="preserve"> Tuula Närhinen </w:t>
      </w:r>
      <w:r w:rsidRPr="00666C15">
        <w:rPr>
          <w:sz w:val="24"/>
          <w:szCs w:val="24"/>
          <w:lang w:val="fi-FI"/>
        </w:rPr>
        <w:t>(</w:t>
      </w:r>
      <w:proofErr w:type="spellStart"/>
      <w:r w:rsidRPr="00666C15">
        <w:rPr>
          <w:sz w:val="24"/>
          <w:szCs w:val="24"/>
          <w:lang w:val="fi-FI"/>
        </w:rPr>
        <w:t>Fl</w:t>
      </w:r>
      <w:proofErr w:type="spellEnd"/>
      <w:r w:rsidRPr="00666C15">
        <w:rPr>
          <w:sz w:val="24"/>
          <w:szCs w:val="24"/>
          <w:lang w:val="fi-FI"/>
        </w:rPr>
        <w:t>),</w:t>
      </w:r>
      <w:r w:rsidRPr="00666C15">
        <w:rPr>
          <w:b/>
          <w:bCs/>
          <w:sz w:val="24"/>
          <w:szCs w:val="24"/>
          <w:lang w:val="fi-FI"/>
        </w:rPr>
        <w:t xml:space="preserve"> Diana </w:t>
      </w:r>
      <w:proofErr w:type="spellStart"/>
      <w:r w:rsidRPr="00666C15">
        <w:rPr>
          <w:b/>
          <w:bCs/>
          <w:sz w:val="24"/>
          <w:szCs w:val="24"/>
          <w:lang w:val="fi-FI"/>
        </w:rPr>
        <w:t>Policarpo</w:t>
      </w:r>
      <w:proofErr w:type="spellEnd"/>
      <w:r w:rsidRPr="00666C15">
        <w:rPr>
          <w:b/>
          <w:bCs/>
          <w:sz w:val="24"/>
          <w:szCs w:val="24"/>
          <w:lang w:val="fi-FI"/>
        </w:rPr>
        <w:t> </w:t>
      </w:r>
      <w:r w:rsidRPr="00666C15">
        <w:rPr>
          <w:sz w:val="24"/>
          <w:szCs w:val="24"/>
          <w:lang w:val="fi-FI"/>
        </w:rPr>
        <w:t>(PT), </w:t>
      </w:r>
      <w:proofErr w:type="spellStart"/>
      <w:r w:rsidRPr="00666C15">
        <w:rPr>
          <w:b/>
          <w:bCs/>
          <w:sz w:val="24"/>
          <w:szCs w:val="24"/>
          <w:lang w:val="fi-FI"/>
        </w:rPr>
        <w:t>Sepideh</w:t>
      </w:r>
      <w:proofErr w:type="spellEnd"/>
      <w:r w:rsidRPr="00666C15">
        <w:rPr>
          <w:b/>
          <w:bCs/>
          <w:sz w:val="24"/>
          <w:szCs w:val="24"/>
          <w:lang w:val="fi-FI"/>
        </w:rPr>
        <w:t xml:space="preserve"> Rahaa </w:t>
      </w:r>
      <w:r w:rsidRPr="00666C15">
        <w:rPr>
          <w:sz w:val="24"/>
          <w:szCs w:val="24"/>
          <w:lang w:val="fi-FI"/>
        </w:rPr>
        <w:t>(IR/</w:t>
      </w:r>
      <w:proofErr w:type="spellStart"/>
      <w:r w:rsidRPr="00666C15">
        <w:rPr>
          <w:sz w:val="24"/>
          <w:szCs w:val="24"/>
          <w:lang w:val="fi-FI"/>
        </w:rPr>
        <w:t>Fl</w:t>
      </w:r>
      <w:proofErr w:type="spellEnd"/>
      <w:r w:rsidRPr="00666C15">
        <w:rPr>
          <w:sz w:val="24"/>
          <w:szCs w:val="24"/>
          <w:lang w:val="fi-FI"/>
        </w:rPr>
        <w:t>),</w:t>
      </w:r>
      <w:r w:rsidRPr="00666C15">
        <w:rPr>
          <w:b/>
          <w:bCs/>
          <w:sz w:val="24"/>
          <w:szCs w:val="24"/>
          <w:lang w:val="fi-FI"/>
        </w:rPr>
        <w:t> </w:t>
      </w:r>
      <w:proofErr w:type="spellStart"/>
      <w:r w:rsidRPr="00666C15">
        <w:rPr>
          <w:b/>
          <w:bCs/>
          <w:sz w:val="24"/>
          <w:szCs w:val="24"/>
          <w:lang w:val="fi-FI"/>
        </w:rPr>
        <w:t>Emilija</w:t>
      </w:r>
      <w:proofErr w:type="spellEnd"/>
      <w:r w:rsidRPr="00666C15">
        <w:rPr>
          <w:b/>
          <w:bCs/>
          <w:sz w:val="24"/>
          <w:szCs w:val="24"/>
          <w:lang w:val="fi-FI"/>
        </w:rPr>
        <w:t xml:space="preserve"> </w:t>
      </w:r>
      <w:proofErr w:type="spellStart"/>
      <w:r w:rsidRPr="00666C15">
        <w:rPr>
          <w:b/>
          <w:bCs/>
          <w:sz w:val="24"/>
          <w:szCs w:val="24"/>
          <w:lang w:val="fi-FI"/>
        </w:rPr>
        <w:t>Škarnulytė</w:t>
      </w:r>
      <w:proofErr w:type="spellEnd"/>
      <w:r w:rsidRPr="00666C15">
        <w:rPr>
          <w:b/>
          <w:bCs/>
          <w:sz w:val="24"/>
          <w:szCs w:val="24"/>
          <w:lang w:val="fi-FI"/>
        </w:rPr>
        <w:t> </w:t>
      </w:r>
      <w:r w:rsidRPr="00666C15">
        <w:rPr>
          <w:sz w:val="24"/>
          <w:szCs w:val="24"/>
          <w:lang w:val="fi-FI"/>
        </w:rPr>
        <w:t>(LT),</w:t>
      </w:r>
      <w:r w:rsidRPr="00666C15">
        <w:rPr>
          <w:b/>
          <w:bCs/>
          <w:sz w:val="24"/>
          <w:szCs w:val="24"/>
          <w:lang w:val="fi-FI"/>
        </w:rPr>
        <w:t xml:space="preserve"> </w:t>
      </w:r>
      <w:r w:rsidRPr="00666C15">
        <w:rPr>
          <w:sz w:val="24"/>
          <w:szCs w:val="24"/>
          <w:lang w:val="fi-FI"/>
        </w:rPr>
        <w:t>ja </w:t>
      </w:r>
      <w:proofErr w:type="spellStart"/>
      <w:r w:rsidRPr="00666C15">
        <w:rPr>
          <w:b/>
          <w:bCs/>
          <w:sz w:val="24"/>
          <w:szCs w:val="24"/>
          <w:lang w:val="fi-FI"/>
        </w:rPr>
        <w:t>Adrián</w:t>
      </w:r>
      <w:proofErr w:type="spellEnd"/>
      <w:r w:rsidRPr="00666C15">
        <w:rPr>
          <w:b/>
          <w:bCs/>
          <w:sz w:val="24"/>
          <w:szCs w:val="24"/>
          <w:lang w:val="fi-FI"/>
        </w:rPr>
        <w:t xml:space="preserve"> </w:t>
      </w:r>
      <w:proofErr w:type="spellStart"/>
      <w:r w:rsidRPr="00666C15">
        <w:rPr>
          <w:b/>
          <w:bCs/>
          <w:sz w:val="24"/>
          <w:szCs w:val="24"/>
          <w:lang w:val="fi-FI"/>
        </w:rPr>
        <w:t>Villar</w:t>
      </w:r>
      <w:proofErr w:type="spellEnd"/>
      <w:r w:rsidRPr="00666C15">
        <w:rPr>
          <w:b/>
          <w:bCs/>
          <w:sz w:val="24"/>
          <w:szCs w:val="24"/>
          <w:lang w:val="fi-FI"/>
        </w:rPr>
        <w:t xml:space="preserve"> </w:t>
      </w:r>
      <w:proofErr w:type="spellStart"/>
      <w:r w:rsidRPr="00666C15">
        <w:rPr>
          <w:b/>
          <w:bCs/>
          <w:sz w:val="24"/>
          <w:szCs w:val="24"/>
          <w:lang w:val="fi-FI"/>
        </w:rPr>
        <w:t>Rojas</w:t>
      </w:r>
      <w:proofErr w:type="spellEnd"/>
      <w:r w:rsidRPr="00666C15">
        <w:rPr>
          <w:b/>
          <w:bCs/>
          <w:sz w:val="24"/>
          <w:szCs w:val="24"/>
          <w:lang w:val="fi-FI"/>
        </w:rPr>
        <w:t> </w:t>
      </w:r>
      <w:r w:rsidRPr="00666C15">
        <w:rPr>
          <w:sz w:val="24"/>
          <w:szCs w:val="24"/>
          <w:lang w:val="fi-FI"/>
        </w:rPr>
        <w:t>(AR).</w:t>
      </w:r>
      <w:r w:rsidRPr="00666C15">
        <w:rPr>
          <w:b/>
          <w:bCs/>
          <w:sz w:val="24"/>
          <w:szCs w:val="24"/>
          <w:lang w:val="fi-FI"/>
        </w:rPr>
        <w:t xml:space="preserve"> </w:t>
      </w:r>
    </w:p>
    <w:p w14:paraId="189680D4" w14:textId="77777777" w:rsidR="00666C15" w:rsidRPr="00666C15" w:rsidRDefault="00666C15" w:rsidP="00666C15">
      <w:pPr>
        <w:rPr>
          <w:sz w:val="24"/>
          <w:szCs w:val="24"/>
          <w:lang w:val="fi-FI"/>
        </w:rPr>
      </w:pPr>
      <w:r w:rsidRPr="00666C15">
        <w:rPr>
          <w:sz w:val="24"/>
          <w:szCs w:val="24"/>
          <w:lang w:val="fi-FI"/>
        </w:rPr>
        <w:t>Vuonna 2023 biennaali laajenee Vallisaaresta eri puolille Helsinkiä. Vallisaaren lisäksi teoksia voi kokea muun muassa HAM Helsingin taidemuseossa, Helsingin keskustakirjasto Oodissa, kaupungin kulttuurikeskuksissa ja verkossa. Lisää teosten sijainteja julkistetaan biennaalin lähestyessä.</w:t>
      </w:r>
    </w:p>
    <w:p w14:paraId="60D908AD" w14:textId="77777777" w:rsidR="00666C15" w:rsidRPr="00666C15" w:rsidRDefault="00666C15" w:rsidP="00666C15">
      <w:pPr>
        <w:rPr>
          <w:sz w:val="24"/>
          <w:szCs w:val="24"/>
          <w:lang w:val="fi-FI"/>
        </w:rPr>
      </w:pPr>
      <w:r w:rsidRPr="00666C15">
        <w:rPr>
          <w:sz w:val="24"/>
          <w:szCs w:val="24"/>
          <w:lang w:val="fi-FI"/>
        </w:rPr>
        <w:t xml:space="preserve">“Kun kontaminaatio muuttaa maailman rakentamisen tapoja, voi syntyä yhteisiä maailmoja ja aivan uusia suuntia.” - </w:t>
      </w:r>
      <w:r w:rsidRPr="00666C15">
        <w:rPr>
          <w:b/>
          <w:bCs/>
          <w:sz w:val="24"/>
          <w:szCs w:val="24"/>
          <w:lang w:val="fi-FI"/>
        </w:rPr>
        <w:t xml:space="preserve">Anna </w:t>
      </w:r>
      <w:proofErr w:type="spellStart"/>
      <w:r w:rsidRPr="00666C15">
        <w:rPr>
          <w:b/>
          <w:bCs/>
          <w:sz w:val="24"/>
          <w:szCs w:val="24"/>
          <w:lang w:val="fi-FI"/>
        </w:rPr>
        <w:t>Lowenhaupt</w:t>
      </w:r>
      <w:proofErr w:type="spellEnd"/>
      <w:r w:rsidRPr="00666C15">
        <w:rPr>
          <w:b/>
          <w:bCs/>
          <w:sz w:val="24"/>
          <w:szCs w:val="24"/>
          <w:lang w:val="fi-FI"/>
        </w:rPr>
        <w:t xml:space="preserve"> </w:t>
      </w:r>
      <w:proofErr w:type="spellStart"/>
      <w:r w:rsidRPr="00666C15">
        <w:rPr>
          <w:b/>
          <w:bCs/>
          <w:sz w:val="24"/>
          <w:szCs w:val="24"/>
          <w:lang w:val="fi-FI"/>
        </w:rPr>
        <w:t>Tsing</w:t>
      </w:r>
      <w:proofErr w:type="spellEnd"/>
      <w:r w:rsidRPr="00666C15">
        <w:rPr>
          <w:sz w:val="24"/>
          <w:szCs w:val="24"/>
          <w:lang w:val="fi-FI"/>
        </w:rPr>
        <w:t xml:space="preserve"> (Lopun aikojen sieni, suom. Anna Tuomikoski. Tutkijaliitto, Helsinki 2020).</w:t>
      </w:r>
    </w:p>
    <w:p w14:paraId="012EAF84" w14:textId="77777777" w:rsidR="00666C15" w:rsidRPr="00666C15" w:rsidRDefault="00666C15" w:rsidP="00666C15">
      <w:pPr>
        <w:rPr>
          <w:sz w:val="24"/>
          <w:szCs w:val="24"/>
          <w:lang w:val="fi-FI"/>
        </w:rPr>
      </w:pPr>
      <w:r w:rsidRPr="00666C15">
        <w:rPr>
          <w:i/>
          <w:iCs/>
          <w:sz w:val="24"/>
          <w:szCs w:val="24"/>
          <w:lang w:val="fi-FI"/>
        </w:rPr>
        <w:t>Uusia suuntia voi syntyä</w:t>
      </w:r>
      <w:r w:rsidRPr="00666C15">
        <w:rPr>
          <w:sz w:val="24"/>
          <w:szCs w:val="24"/>
          <w:lang w:val="fi-FI"/>
        </w:rPr>
        <w:t xml:space="preserve"> on lainaus antropologi Anna </w:t>
      </w:r>
      <w:proofErr w:type="spellStart"/>
      <w:r w:rsidRPr="00666C15">
        <w:rPr>
          <w:sz w:val="24"/>
          <w:szCs w:val="24"/>
          <w:lang w:val="fi-FI"/>
        </w:rPr>
        <w:t>Lowenhaupt</w:t>
      </w:r>
      <w:proofErr w:type="spellEnd"/>
      <w:r w:rsidRPr="00666C15">
        <w:rPr>
          <w:sz w:val="24"/>
          <w:szCs w:val="24"/>
          <w:lang w:val="fi-FI"/>
        </w:rPr>
        <w:t xml:space="preserve"> </w:t>
      </w:r>
      <w:proofErr w:type="spellStart"/>
      <w:r w:rsidRPr="00666C15">
        <w:rPr>
          <w:sz w:val="24"/>
          <w:szCs w:val="24"/>
          <w:lang w:val="fi-FI"/>
        </w:rPr>
        <w:t>Tsingiltä</w:t>
      </w:r>
      <w:proofErr w:type="spellEnd"/>
      <w:r w:rsidRPr="00666C15">
        <w:rPr>
          <w:sz w:val="24"/>
          <w:szCs w:val="24"/>
          <w:lang w:val="fi-FI"/>
        </w:rPr>
        <w:t xml:space="preserve">, joka kannustaa oppimaan havaitsemalla, tulemalla tietoiseksi. Kiinnittämällä huomionsa ihmisiin, eläimiin, kasveihin, ympäristöön, dataan ja muuhun ympärillämme olevaan biennaali etsii uusia tapoja elää ja ymmärtää ympäröivää maailmaa. </w:t>
      </w:r>
    </w:p>
    <w:p w14:paraId="7710062F" w14:textId="77777777" w:rsidR="00666C15" w:rsidRPr="00666C15" w:rsidRDefault="00666C15" w:rsidP="00666C15">
      <w:pPr>
        <w:rPr>
          <w:sz w:val="24"/>
          <w:szCs w:val="24"/>
          <w:lang w:val="fi-FI"/>
        </w:rPr>
      </w:pPr>
      <w:r w:rsidRPr="00666C15">
        <w:rPr>
          <w:sz w:val="24"/>
          <w:szCs w:val="24"/>
          <w:lang w:val="fi-FI"/>
        </w:rPr>
        <w:t xml:space="preserve">Biennaali avautuu kävijöille monialaisen, havainnoivan, aistivan ja ymmärrystä luovan taiteentekemisen kautta. Tapahtumassa liikutaan inhimillisen ja ei-inhimillisen sekä erilaisten mittakaavojen välillä – näkymättömästä datasta todellisiin saariin ja kuviteltuihin uusiin maailmoihin. Samalla pohditaan, miten pienet ja huomaamattomat yksityiskohdat saattavat antaa sysäyksen uudenlaiselle toiminnalle ja ajattelulle sekä </w:t>
      </w:r>
      <w:r w:rsidRPr="00666C15">
        <w:rPr>
          <w:sz w:val="24"/>
          <w:szCs w:val="24"/>
          <w:lang w:val="fi-FI"/>
        </w:rPr>
        <w:lastRenderedPageBreak/>
        <w:t>ihmisen aikaansaannosten, ympäristötuhon ja teknologian haittavaikutusten korjaamiselle.</w:t>
      </w:r>
    </w:p>
    <w:p w14:paraId="3CCA31DC" w14:textId="77777777" w:rsidR="00666C15" w:rsidRPr="00666C15" w:rsidRDefault="00666C15" w:rsidP="00666C15">
      <w:pPr>
        <w:rPr>
          <w:sz w:val="24"/>
          <w:szCs w:val="24"/>
          <w:lang w:val="fi-FI"/>
        </w:rPr>
      </w:pPr>
      <w:r w:rsidRPr="00666C15">
        <w:rPr>
          <w:sz w:val="24"/>
          <w:szCs w:val="24"/>
          <w:lang w:val="fi-FI"/>
        </w:rPr>
        <w:t xml:space="preserve">Biennaalin kolme keskeistä käsitettä ovat </w:t>
      </w:r>
      <w:r w:rsidRPr="00666C15">
        <w:rPr>
          <w:b/>
          <w:bCs/>
          <w:sz w:val="24"/>
          <w:szCs w:val="24"/>
          <w:lang w:val="fi-FI"/>
        </w:rPr>
        <w:t>kontaminaatio</w:t>
      </w:r>
      <w:r w:rsidRPr="00666C15">
        <w:rPr>
          <w:sz w:val="24"/>
          <w:szCs w:val="24"/>
          <w:lang w:val="fi-FI"/>
        </w:rPr>
        <w:t xml:space="preserve">, </w:t>
      </w:r>
      <w:r w:rsidRPr="00666C15">
        <w:rPr>
          <w:b/>
          <w:bCs/>
          <w:sz w:val="24"/>
          <w:szCs w:val="24"/>
          <w:lang w:val="fi-FI"/>
        </w:rPr>
        <w:t>uusiutuminen</w:t>
      </w:r>
      <w:r w:rsidRPr="00666C15">
        <w:rPr>
          <w:sz w:val="24"/>
          <w:szCs w:val="24"/>
          <w:lang w:val="fi-FI"/>
        </w:rPr>
        <w:t xml:space="preserve"> ja </w:t>
      </w:r>
      <w:r w:rsidRPr="00666C15">
        <w:rPr>
          <w:b/>
          <w:bCs/>
          <w:sz w:val="24"/>
          <w:szCs w:val="24"/>
          <w:lang w:val="fi-FI"/>
        </w:rPr>
        <w:t>toimijuus</w:t>
      </w:r>
      <w:r w:rsidRPr="00666C15">
        <w:rPr>
          <w:sz w:val="24"/>
          <w:szCs w:val="24"/>
          <w:lang w:val="fi-FI"/>
        </w:rPr>
        <w:t>. Itämeri on yksi maailman saastuneimmista vesialueista, jota väkivaltakoneistot ja teollisuus kuormittavat. Helsinki Biennaali haluaa kuitenkin tuoda esiin ajattelu- ja toimintatapoja, joissa kontaminaatio näyttäytyy tuottavana, hedelmällisenä ja uutta luovana voimana. Biennaalit perustuvat usein kaupunkien ja alueiden kehittämiseen matkailun ja talouden nimissä – toisaalta niissä piilee myös mahdollisuus korjaamiseen ja parantamiseen. Toimijuuden käsitteen kautta biennaali tutkii, miten ihmiselämä, ympäristö ja teknologia voivat kehittyä yhdessä ja saavuttaa ennennäkemättömiä lopputulemia. Kuraattori Joasia Krysa avaa ajatteluaan kysymällä:</w:t>
      </w:r>
    </w:p>
    <w:p w14:paraId="33E7A2CF" w14:textId="77777777" w:rsidR="00666C15" w:rsidRPr="00666C15" w:rsidRDefault="00666C15" w:rsidP="00666C15">
      <w:pPr>
        <w:rPr>
          <w:sz w:val="24"/>
          <w:szCs w:val="24"/>
          <w:lang w:val="fi-FI"/>
        </w:rPr>
      </w:pPr>
      <w:r w:rsidRPr="00666C15">
        <w:rPr>
          <w:sz w:val="24"/>
          <w:szCs w:val="24"/>
          <w:lang w:val="fi-FI"/>
        </w:rPr>
        <w:t>”Miten kontaminaatio voisi edistää positiivista muutosta? Miten biennaalit voivat toimia uudistavana voimana? Miten toimijuus laajenee inhimillisestä ei-inhimilliseen, vaikkapa tekoälyyn? Kuinka nämä käsitteet auttavat meitä ajattelemaan tulevaisuuden toimintatapoja ja mahdollisia maailmoja uudella tavalla?”</w:t>
      </w:r>
    </w:p>
    <w:p w14:paraId="585DA987" w14:textId="77777777" w:rsidR="00666C15" w:rsidRPr="00666C15" w:rsidRDefault="00666C15" w:rsidP="00666C15">
      <w:pPr>
        <w:rPr>
          <w:sz w:val="24"/>
          <w:szCs w:val="24"/>
          <w:lang w:val="fi-FI"/>
        </w:rPr>
      </w:pPr>
      <w:r w:rsidRPr="00666C15">
        <w:rPr>
          <w:sz w:val="24"/>
          <w:szCs w:val="24"/>
          <w:lang w:val="fi-FI"/>
        </w:rPr>
        <w:t>Helsinki Biennaali on sitoutunut noudattamaan vastuullisuuden ja inklusiivisuuden periaatteita. Biennaali rakentaa parhaillaan uutta vastuullisuusohjelmaa kehittääkseen tapahtumatuotannon vaikutusten seurantaa ja arviointia (vuoden 2021 biennaalin vaikuttavuustutkimus on luettavissa</w:t>
      </w:r>
      <w:hyperlink r:id="rId11" w:history="1">
        <w:r w:rsidRPr="00666C15">
          <w:rPr>
            <w:rStyle w:val="Hyperlinkki"/>
            <w:sz w:val="24"/>
            <w:szCs w:val="24"/>
            <w:lang w:val="fi-FI"/>
          </w:rPr>
          <w:t xml:space="preserve"> täällä</w:t>
        </w:r>
      </w:hyperlink>
      <w:r w:rsidRPr="00666C15">
        <w:rPr>
          <w:sz w:val="24"/>
          <w:szCs w:val="24"/>
          <w:lang w:val="fi-FI"/>
        </w:rPr>
        <w:t>). Biennaali on osa Helsingin kaupunkistrategiaa, jonka tavoitteena on hiilineutraali Helsinki vuoteen 2030 mennessä.</w:t>
      </w:r>
    </w:p>
    <w:p w14:paraId="1C3D8114" w14:textId="77777777" w:rsidR="00666C15" w:rsidRPr="00666C15" w:rsidRDefault="00666C15" w:rsidP="00666C15">
      <w:pPr>
        <w:rPr>
          <w:sz w:val="24"/>
          <w:szCs w:val="24"/>
          <w:lang w:val="fi-FI"/>
        </w:rPr>
      </w:pPr>
      <w:r w:rsidRPr="00666C15">
        <w:rPr>
          <w:sz w:val="24"/>
          <w:szCs w:val="24"/>
          <w:lang w:val="fi-FI"/>
        </w:rPr>
        <w:t xml:space="preserve">*** </w:t>
      </w:r>
    </w:p>
    <w:p w14:paraId="7E8D985B" w14:textId="77777777" w:rsidR="00666C15" w:rsidRPr="00666C15" w:rsidRDefault="00666C15" w:rsidP="00666C15">
      <w:pPr>
        <w:rPr>
          <w:sz w:val="24"/>
          <w:szCs w:val="24"/>
          <w:lang w:val="fi-FI"/>
        </w:rPr>
      </w:pPr>
      <w:r w:rsidRPr="00666C15">
        <w:rPr>
          <w:sz w:val="24"/>
          <w:szCs w:val="24"/>
          <w:lang w:val="fi-FI"/>
        </w:rPr>
        <w:t>Kaikki taiteilijat, teokset sekä Helsinki Biennaalin ohjelma julkistetaan keväällä 2023.</w:t>
      </w:r>
    </w:p>
    <w:p w14:paraId="191ACED3" w14:textId="77777777" w:rsidR="00666C15" w:rsidRPr="00666C15" w:rsidRDefault="00666C15" w:rsidP="00666C15">
      <w:pPr>
        <w:rPr>
          <w:sz w:val="24"/>
          <w:szCs w:val="24"/>
          <w:lang w:val="fi-FI"/>
        </w:rPr>
      </w:pPr>
    </w:p>
    <w:p w14:paraId="347D408E" w14:textId="77777777" w:rsidR="00666C15" w:rsidRPr="00666C15" w:rsidRDefault="00666C15" w:rsidP="00666C15">
      <w:pPr>
        <w:rPr>
          <w:sz w:val="24"/>
          <w:szCs w:val="24"/>
          <w:lang w:val="fi-FI"/>
        </w:rPr>
      </w:pPr>
      <w:r w:rsidRPr="00666C15">
        <w:rPr>
          <w:b/>
          <w:bCs/>
          <w:sz w:val="24"/>
          <w:szCs w:val="24"/>
          <w:lang w:val="fi-FI"/>
        </w:rPr>
        <w:t xml:space="preserve">Helsinki Biennaali </w:t>
      </w:r>
    </w:p>
    <w:p w14:paraId="44226180" w14:textId="77777777" w:rsidR="00666C15" w:rsidRPr="00666C15" w:rsidRDefault="00666C15" w:rsidP="00666C15">
      <w:pPr>
        <w:rPr>
          <w:sz w:val="24"/>
          <w:szCs w:val="24"/>
          <w:lang w:val="fi-FI"/>
        </w:rPr>
      </w:pPr>
      <w:r w:rsidRPr="00666C15">
        <w:rPr>
          <w:sz w:val="24"/>
          <w:szCs w:val="24"/>
          <w:lang w:val="fi-FI"/>
        </w:rPr>
        <w:t>Helsinki Biennaali on kahden vuoden välein toteutuva kansainvälinen nykytaidetapahtuma, joka järjestetään toista kertaa 12.6.–17.9.2023. Biennaali on koko Helsingin kaupungin yhteinen hanke ja osa kaupunkistrategiaa. Sen tuotannosta vastaa HAM Helsingin taidemuseo. Helsinki Biennaali korostaa toiminnassaan vastuullisuutta, ja tapahtuma toteutetaan kestävän kehityksen arvojen mukaisesti.</w:t>
      </w:r>
    </w:p>
    <w:p w14:paraId="76034423" w14:textId="77777777" w:rsidR="00666C15" w:rsidRPr="00666C15" w:rsidRDefault="00666C15" w:rsidP="00666C15">
      <w:pPr>
        <w:rPr>
          <w:sz w:val="24"/>
          <w:szCs w:val="24"/>
          <w:lang w:val="fi-FI"/>
        </w:rPr>
      </w:pPr>
    </w:p>
    <w:p w14:paraId="7659EE58" w14:textId="77777777" w:rsidR="00666C15" w:rsidRPr="00666C15" w:rsidRDefault="00666C15" w:rsidP="00666C15">
      <w:pPr>
        <w:rPr>
          <w:b/>
          <w:bCs/>
          <w:sz w:val="24"/>
          <w:szCs w:val="24"/>
          <w:lang w:val="fi-FI"/>
        </w:rPr>
      </w:pPr>
      <w:r w:rsidRPr="00666C15">
        <w:rPr>
          <w:b/>
          <w:bCs/>
          <w:sz w:val="24"/>
          <w:szCs w:val="24"/>
          <w:lang w:val="fi-FI"/>
        </w:rPr>
        <w:t>Joasia Krysa, Helsinki Biennaali 2023:n pääkuraattori</w:t>
      </w:r>
    </w:p>
    <w:p w14:paraId="73199B14" w14:textId="77777777" w:rsidR="00666C15" w:rsidRPr="00666C15" w:rsidRDefault="00666C15" w:rsidP="00666C15">
      <w:pPr>
        <w:rPr>
          <w:sz w:val="24"/>
          <w:szCs w:val="24"/>
          <w:lang w:val="fi-FI"/>
        </w:rPr>
      </w:pPr>
      <w:r w:rsidRPr="00666C15">
        <w:rPr>
          <w:sz w:val="24"/>
          <w:szCs w:val="24"/>
          <w:lang w:val="fi-FI"/>
        </w:rPr>
        <w:t xml:space="preserve">Joasia Krysa on Puolassa syntynyt, Isossa-Britanniassa asuva kuraattori ja tutkija, joka työskentelee nykytaiteen ja teknologian rajapinnassa. Krysa on Liverpool John </w:t>
      </w:r>
      <w:proofErr w:type="spellStart"/>
      <w:r w:rsidRPr="00666C15">
        <w:rPr>
          <w:sz w:val="24"/>
          <w:szCs w:val="24"/>
          <w:lang w:val="fi-FI"/>
        </w:rPr>
        <w:t>Moores</w:t>
      </w:r>
      <w:proofErr w:type="spellEnd"/>
      <w:r w:rsidRPr="00666C15">
        <w:rPr>
          <w:sz w:val="24"/>
          <w:szCs w:val="24"/>
          <w:lang w:val="fi-FI"/>
        </w:rPr>
        <w:t xml:space="preserve"> -yliopiston näyttelytutkimuksen professori. Hän toimi </w:t>
      </w:r>
      <w:proofErr w:type="spellStart"/>
      <w:r w:rsidRPr="00666C15">
        <w:rPr>
          <w:sz w:val="24"/>
          <w:szCs w:val="24"/>
          <w:lang w:val="fi-FI"/>
        </w:rPr>
        <w:t>Kunsthal</w:t>
      </w:r>
      <w:proofErr w:type="spellEnd"/>
      <w:r w:rsidRPr="00666C15">
        <w:rPr>
          <w:sz w:val="24"/>
          <w:szCs w:val="24"/>
          <w:lang w:val="fi-FI"/>
        </w:rPr>
        <w:t xml:space="preserve"> </w:t>
      </w:r>
      <w:proofErr w:type="spellStart"/>
      <w:r w:rsidRPr="00666C15">
        <w:rPr>
          <w:sz w:val="24"/>
          <w:szCs w:val="24"/>
          <w:lang w:val="fi-FI"/>
        </w:rPr>
        <w:t>Aarhusin</w:t>
      </w:r>
      <w:proofErr w:type="spellEnd"/>
      <w:r w:rsidRPr="00666C15">
        <w:rPr>
          <w:sz w:val="24"/>
          <w:szCs w:val="24"/>
          <w:lang w:val="fi-FI"/>
        </w:rPr>
        <w:t xml:space="preserve"> taiteellisena johtajana Tanskassa vuosina 2012–2015, oli osa </w:t>
      </w:r>
      <w:proofErr w:type="spellStart"/>
      <w:r w:rsidRPr="00666C15">
        <w:rPr>
          <w:sz w:val="24"/>
          <w:szCs w:val="24"/>
          <w:lang w:val="fi-FI"/>
        </w:rPr>
        <w:t>kuratointitiimiä</w:t>
      </w:r>
      <w:proofErr w:type="spellEnd"/>
      <w:r w:rsidRPr="00666C15">
        <w:rPr>
          <w:sz w:val="24"/>
          <w:szCs w:val="24"/>
          <w:lang w:val="fi-FI"/>
        </w:rPr>
        <w:t xml:space="preserve"> Saksan </w:t>
      </w:r>
      <w:proofErr w:type="spellStart"/>
      <w:r w:rsidRPr="00666C15">
        <w:rPr>
          <w:sz w:val="24"/>
          <w:szCs w:val="24"/>
          <w:lang w:val="fi-FI"/>
        </w:rPr>
        <w:t>Kasselissa</w:t>
      </w:r>
      <w:proofErr w:type="spellEnd"/>
      <w:r w:rsidRPr="00666C15">
        <w:rPr>
          <w:sz w:val="24"/>
          <w:szCs w:val="24"/>
          <w:lang w:val="fi-FI"/>
        </w:rPr>
        <w:t xml:space="preserve"> </w:t>
      </w:r>
      <w:r w:rsidRPr="00666C15">
        <w:rPr>
          <w:sz w:val="24"/>
          <w:szCs w:val="24"/>
          <w:lang w:val="fi-FI"/>
        </w:rPr>
        <w:lastRenderedPageBreak/>
        <w:t xml:space="preserve">järjestetyssä </w:t>
      </w:r>
      <w:proofErr w:type="spellStart"/>
      <w:r w:rsidRPr="00666C15">
        <w:rPr>
          <w:sz w:val="24"/>
          <w:szCs w:val="24"/>
          <w:lang w:val="fi-FI"/>
        </w:rPr>
        <w:t>Documenta</w:t>
      </w:r>
      <w:proofErr w:type="spellEnd"/>
      <w:r w:rsidRPr="00666C15">
        <w:rPr>
          <w:sz w:val="24"/>
          <w:szCs w:val="24"/>
          <w:lang w:val="fi-FI"/>
        </w:rPr>
        <w:t xml:space="preserve"> 13 -nykytaidetapahtumassa vuonna 2012 sekä yksi vuoden 2016 Liverpool </w:t>
      </w:r>
      <w:proofErr w:type="spellStart"/>
      <w:r w:rsidRPr="00666C15">
        <w:rPr>
          <w:sz w:val="24"/>
          <w:szCs w:val="24"/>
          <w:lang w:val="fi-FI"/>
        </w:rPr>
        <w:t>Biennialin</w:t>
      </w:r>
      <w:proofErr w:type="spellEnd"/>
      <w:r w:rsidRPr="00666C15">
        <w:rPr>
          <w:sz w:val="24"/>
          <w:szCs w:val="24"/>
          <w:lang w:val="fi-FI"/>
        </w:rPr>
        <w:t xml:space="preserve"> kuraattoreista. Hänen projektejaan on ollut esillä muun muassa </w:t>
      </w:r>
      <w:proofErr w:type="spellStart"/>
      <w:r w:rsidRPr="00666C15">
        <w:rPr>
          <w:sz w:val="24"/>
          <w:szCs w:val="24"/>
          <w:lang w:val="fi-FI"/>
        </w:rPr>
        <w:t>Tate</w:t>
      </w:r>
      <w:proofErr w:type="spellEnd"/>
      <w:r w:rsidRPr="00666C15">
        <w:rPr>
          <w:sz w:val="24"/>
          <w:szCs w:val="24"/>
          <w:lang w:val="fi-FI"/>
        </w:rPr>
        <w:t xml:space="preserve"> </w:t>
      </w:r>
      <w:proofErr w:type="spellStart"/>
      <w:r w:rsidRPr="00666C15">
        <w:rPr>
          <w:sz w:val="24"/>
          <w:szCs w:val="24"/>
          <w:lang w:val="fi-FI"/>
        </w:rPr>
        <w:t>Modern</w:t>
      </w:r>
      <w:proofErr w:type="spellEnd"/>
      <w:r w:rsidRPr="00666C15">
        <w:rPr>
          <w:sz w:val="24"/>
          <w:szCs w:val="24"/>
          <w:lang w:val="fi-FI"/>
        </w:rPr>
        <w:t xml:space="preserve">- ja Whitney </w:t>
      </w:r>
      <w:proofErr w:type="spellStart"/>
      <w:r w:rsidRPr="00666C15">
        <w:rPr>
          <w:sz w:val="24"/>
          <w:szCs w:val="24"/>
          <w:lang w:val="fi-FI"/>
        </w:rPr>
        <w:t>Museum</w:t>
      </w:r>
      <w:proofErr w:type="spellEnd"/>
      <w:r w:rsidRPr="00666C15">
        <w:rPr>
          <w:sz w:val="24"/>
          <w:szCs w:val="24"/>
          <w:lang w:val="fi-FI"/>
        </w:rPr>
        <w:t xml:space="preserve"> of American </w:t>
      </w:r>
      <w:proofErr w:type="spellStart"/>
      <w:r w:rsidRPr="00666C15">
        <w:rPr>
          <w:sz w:val="24"/>
          <w:szCs w:val="24"/>
          <w:lang w:val="fi-FI"/>
        </w:rPr>
        <w:t>Art</w:t>
      </w:r>
      <w:proofErr w:type="spellEnd"/>
      <w:r w:rsidRPr="00666C15">
        <w:rPr>
          <w:sz w:val="24"/>
          <w:szCs w:val="24"/>
          <w:lang w:val="fi-FI"/>
        </w:rPr>
        <w:t xml:space="preserve"> -museoissa ja ZKM | </w:t>
      </w:r>
      <w:proofErr w:type="spellStart"/>
      <w:r w:rsidRPr="00666C15">
        <w:rPr>
          <w:sz w:val="24"/>
          <w:szCs w:val="24"/>
          <w:lang w:val="fi-FI"/>
        </w:rPr>
        <w:t>Zentrum</w:t>
      </w:r>
      <w:proofErr w:type="spellEnd"/>
      <w:r w:rsidRPr="00666C15">
        <w:rPr>
          <w:sz w:val="24"/>
          <w:szCs w:val="24"/>
          <w:lang w:val="fi-FI"/>
        </w:rPr>
        <w:t xml:space="preserve"> </w:t>
      </w:r>
      <w:proofErr w:type="spellStart"/>
      <w:r w:rsidRPr="00666C15">
        <w:rPr>
          <w:sz w:val="24"/>
          <w:szCs w:val="24"/>
          <w:lang w:val="fi-FI"/>
        </w:rPr>
        <w:t>für</w:t>
      </w:r>
      <w:proofErr w:type="spellEnd"/>
      <w:r w:rsidRPr="00666C15">
        <w:rPr>
          <w:sz w:val="24"/>
          <w:szCs w:val="24"/>
          <w:lang w:val="fi-FI"/>
        </w:rPr>
        <w:t xml:space="preserve"> </w:t>
      </w:r>
      <w:proofErr w:type="spellStart"/>
      <w:r w:rsidRPr="00666C15">
        <w:rPr>
          <w:sz w:val="24"/>
          <w:szCs w:val="24"/>
          <w:lang w:val="fi-FI"/>
        </w:rPr>
        <w:t>Kunst</w:t>
      </w:r>
      <w:proofErr w:type="spellEnd"/>
      <w:r w:rsidRPr="00666C15">
        <w:rPr>
          <w:sz w:val="24"/>
          <w:szCs w:val="24"/>
          <w:lang w:val="fi-FI"/>
        </w:rPr>
        <w:t xml:space="preserve"> </w:t>
      </w:r>
      <w:proofErr w:type="spellStart"/>
      <w:r w:rsidRPr="00666C15">
        <w:rPr>
          <w:sz w:val="24"/>
          <w:szCs w:val="24"/>
          <w:lang w:val="fi-FI"/>
        </w:rPr>
        <w:t>und</w:t>
      </w:r>
      <w:proofErr w:type="spellEnd"/>
      <w:r w:rsidRPr="00666C15">
        <w:rPr>
          <w:sz w:val="24"/>
          <w:szCs w:val="24"/>
          <w:lang w:val="fi-FI"/>
        </w:rPr>
        <w:t xml:space="preserve"> </w:t>
      </w:r>
      <w:proofErr w:type="spellStart"/>
      <w:r w:rsidRPr="00666C15">
        <w:rPr>
          <w:sz w:val="24"/>
          <w:szCs w:val="24"/>
          <w:lang w:val="fi-FI"/>
        </w:rPr>
        <w:t>Medien</w:t>
      </w:r>
      <w:proofErr w:type="spellEnd"/>
      <w:r w:rsidRPr="00666C15">
        <w:rPr>
          <w:sz w:val="24"/>
          <w:szCs w:val="24"/>
          <w:lang w:val="fi-FI"/>
        </w:rPr>
        <w:t xml:space="preserve"> -keskuksessa. Tällä hetkellä hänen tutkimustoimintansa kohteena ovat tekoäly ja </w:t>
      </w:r>
      <w:proofErr w:type="spellStart"/>
      <w:r w:rsidRPr="00666C15">
        <w:rPr>
          <w:sz w:val="24"/>
          <w:szCs w:val="24"/>
          <w:lang w:val="fi-FI"/>
        </w:rPr>
        <w:t>kuratointi</w:t>
      </w:r>
      <w:proofErr w:type="spellEnd"/>
      <w:r w:rsidRPr="00666C15">
        <w:rPr>
          <w:sz w:val="24"/>
          <w:szCs w:val="24"/>
          <w:lang w:val="fi-FI"/>
        </w:rPr>
        <w:t>.</w:t>
      </w:r>
    </w:p>
    <w:p w14:paraId="385F4ADF" w14:textId="77777777" w:rsidR="00666C15" w:rsidRPr="00666C15" w:rsidRDefault="00666C15" w:rsidP="00666C15">
      <w:pPr>
        <w:rPr>
          <w:sz w:val="24"/>
          <w:szCs w:val="24"/>
          <w:lang w:val="fi-FI"/>
        </w:rPr>
      </w:pPr>
    </w:p>
    <w:p w14:paraId="3AC8298C" w14:textId="77777777" w:rsidR="00666C15" w:rsidRPr="00666C15" w:rsidRDefault="00666C15" w:rsidP="00666C15">
      <w:pPr>
        <w:rPr>
          <w:b/>
          <w:bCs/>
          <w:sz w:val="24"/>
          <w:szCs w:val="24"/>
          <w:lang w:val="fi-FI"/>
        </w:rPr>
      </w:pPr>
      <w:proofErr w:type="spellStart"/>
      <w:r w:rsidRPr="00666C15">
        <w:rPr>
          <w:b/>
          <w:bCs/>
          <w:sz w:val="24"/>
          <w:szCs w:val="24"/>
          <w:lang w:val="fi-FI"/>
        </w:rPr>
        <w:t>Kuratoinnin</w:t>
      </w:r>
      <w:proofErr w:type="spellEnd"/>
      <w:r w:rsidRPr="00666C15">
        <w:rPr>
          <w:b/>
          <w:bCs/>
          <w:sz w:val="24"/>
          <w:szCs w:val="24"/>
          <w:lang w:val="fi-FI"/>
        </w:rPr>
        <w:t xml:space="preserve"> kumppanit</w:t>
      </w:r>
    </w:p>
    <w:p w14:paraId="2BEEC637" w14:textId="77777777" w:rsidR="00666C15" w:rsidRPr="00666C15" w:rsidRDefault="00666C15" w:rsidP="00666C15">
      <w:pPr>
        <w:rPr>
          <w:sz w:val="24"/>
          <w:szCs w:val="24"/>
          <w:lang w:val="fi-FI"/>
        </w:rPr>
      </w:pPr>
      <w:r w:rsidRPr="00666C15">
        <w:rPr>
          <w:b/>
          <w:bCs/>
          <w:sz w:val="24"/>
          <w:szCs w:val="24"/>
          <w:lang w:val="fi-FI"/>
        </w:rPr>
        <w:t xml:space="preserve">Critical </w:t>
      </w:r>
      <w:proofErr w:type="spellStart"/>
      <w:r w:rsidRPr="00666C15">
        <w:rPr>
          <w:b/>
          <w:bCs/>
          <w:sz w:val="24"/>
          <w:szCs w:val="24"/>
          <w:lang w:val="fi-FI"/>
        </w:rPr>
        <w:t>Environmental</w:t>
      </w:r>
      <w:proofErr w:type="spellEnd"/>
      <w:r w:rsidRPr="00666C15">
        <w:rPr>
          <w:b/>
          <w:bCs/>
          <w:sz w:val="24"/>
          <w:szCs w:val="24"/>
          <w:lang w:val="fi-FI"/>
        </w:rPr>
        <w:t xml:space="preserve"> Data</w:t>
      </w:r>
      <w:r w:rsidRPr="00666C15">
        <w:rPr>
          <w:sz w:val="24"/>
          <w:szCs w:val="24"/>
          <w:lang w:val="fi-FI"/>
        </w:rPr>
        <w:t xml:space="preserve"> on </w:t>
      </w:r>
      <w:proofErr w:type="spellStart"/>
      <w:r w:rsidRPr="00666C15">
        <w:rPr>
          <w:sz w:val="24"/>
          <w:szCs w:val="24"/>
          <w:lang w:val="fi-FI"/>
        </w:rPr>
        <w:t>Aarhusin</w:t>
      </w:r>
      <w:proofErr w:type="spellEnd"/>
      <w:r w:rsidRPr="00666C15">
        <w:rPr>
          <w:sz w:val="24"/>
          <w:szCs w:val="24"/>
          <w:lang w:val="fi-FI"/>
        </w:rPr>
        <w:t xml:space="preserve"> yliopiston monitieteinen tutkimusryhmä, joka havainnoi luontoa datana ja pyrkii sen avulla ennakoimaan mahdollisia tulevaisuuksia.</w:t>
      </w:r>
    </w:p>
    <w:p w14:paraId="0236E41B" w14:textId="77777777" w:rsidR="00666C15" w:rsidRPr="00666C15" w:rsidRDefault="00666C15" w:rsidP="00666C15">
      <w:pPr>
        <w:rPr>
          <w:sz w:val="24"/>
          <w:szCs w:val="24"/>
          <w:lang w:val="fi-FI"/>
        </w:rPr>
      </w:pPr>
      <w:proofErr w:type="spellStart"/>
      <w:r w:rsidRPr="00666C15">
        <w:rPr>
          <w:b/>
          <w:bCs/>
          <w:sz w:val="24"/>
          <w:szCs w:val="24"/>
          <w:lang w:val="fi-FI"/>
        </w:rPr>
        <w:t>Museum</w:t>
      </w:r>
      <w:proofErr w:type="spellEnd"/>
      <w:r w:rsidRPr="00666C15">
        <w:rPr>
          <w:b/>
          <w:bCs/>
          <w:sz w:val="24"/>
          <w:szCs w:val="24"/>
          <w:lang w:val="fi-FI"/>
        </w:rPr>
        <w:t xml:space="preserve"> of Impossible </w:t>
      </w:r>
      <w:proofErr w:type="spellStart"/>
      <w:r w:rsidRPr="00666C15">
        <w:rPr>
          <w:b/>
          <w:bCs/>
          <w:sz w:val="24"/>
          <w:szCs w:val="24"/>
          <w:lang w:val="fi-FI"/>
        </w:rPr>
        <w:t>Forms</w:t>
      </w:r>
      <w:proofErr w:type="spellEnd"/>
      <w:r w:rsidRPr="00666C15">
        <w:rPr>
          <w:b/>
          <w:bCs/>
          <w:sz w:val="24"/>
          <w:szCs w:val="24"/>
          <w:lang w:val="fi-FI"/>
        </w:rPr>
        <w:t xml:space="preserve"> – MIF</w:t>
      </w:r>
      <w:r w:rsidRPr="00666C15">
        <w:rPr>
          <w:sz w:val="24"/>
          <w:szCs w:val="24"/>
          <w:lang w:val="fi-FI"/>
        </w:rPr>
        <w:t xml:space="preserve"> on kulttuurikeskus Itä-Helsingin Kontulassa sekä taideyhteisöjen ja kulttuurityöntekijöiden yhteistyöhanke, joka kehittää kolonialismin, patriarkaatin ja fasismin vastaisia käytäntöjä ja tulevaisuuksia.</w:t>
      </w:r>
    </w:p>
    <w:p w14:paraId="0ED99529" w14:textId="77777777" w:rsidR="00666C15" w:rsidRPr="00666C15" w:rsidRDefault="00666C15" w:rsidP="00666C15">
      <w:pPr>
        <w:rPr>
          <w:sz w:val="24"/>
          <w:szCs w:val="24"/>
          <w:lang w:val="fi-FI"/>
        </w:rPr>
      </w:pPr>
      <w:r w:rsidRPr="00666C15">
        <w:rPr>
          <w:b/>
          <w:bCs/>
          <w:sz w:val="24"/>
          <w:szCs w:val="24"/>
          <w:lang w:val="fi-FI"/>
        </w:rPr>
        <w:t>TBA21–Academy</w:t>
      </w:r>
      <w:r w:rsidRPr="00666C15">
        <w:rPr>
          <w:sz w:val="24"/>
          <w:szCs w:val="24"/>
          <w:lang w:val="fi-FI"/>
        </w:rPr>
        <w:t xml:space="preserve"> on nykytaiteeseen keskittyvä järjestö ja kulttuurinen ekosysteemi, joka edistää syvällistä yhteyttä meriin taiteen keinoin ja haluaa inspiroida yleisöään huomioimaan merien hyvinvointia aktiivisemmin.</w:t>
      </w:r>
    </w:p>
    <w:p w14:paraId="4C3C05F6" w14:textId="77777777" w:rsidR="00666C15" w:rsidRPr="00666C15" w:rsidRDefault="00666C15" w:rsidP="00666C15">
      <w:pPr>
        <w:rPr>
          <w:sz w:val="24"/>
          <w:szCs w:val="24"/>
          <w:lang w:val="fi-FI"/>
        </w:rPr>
      </w:pPr>
      <w:proofErr w:type="spellStart"/>
      <w:r w:rsidRPr="00666C15">
        <w:rPr>
          <w:b/>
          <w:bCs/>
          <w:sz w:val="24"/>
          <w:szCs w:val="24"/>
          <w:lang w:val="fi-FI"/>
        </w:rPr>
        <w:t>ViCCA</w:t>
      </w:r>
      <w:proofErr w:type="spellEnd"/>
      <w:r w:rsidRPr="00666C15">
        <w:rPr>
          <w:b/>
          <w:bCs/>
          <w:sz w:val="24"/>
          <w:szCs w:val="24"/>
          <w:lang w:val="fi-FI"/>
        </w:rPr>
        <w:t xml:space="preserve"> @ Aalto ARTS</w:t>
      </w:r>
      <w:r w:rsidRPr="00666C15">
        <w:rPr>
          <w:sz w:val="24"/>
          <w:szCs w:val="24"/>
          <w:lang w:val="fi-FI"/>
        </w:rPr>
        <w:t xml:space="preserve"> – Visual </w:t>
      </w:r>
      <w:proofErr w:type="spellStart"/>
      <w:r w:rsidRPr="00666C15">
        <w:rPr>
          <w:sz w:val="24"/>
          <w:szCs w:val="24"/>
          <w:lang w:val="fi-FI"/>
        </w:rPr>
        <w:t>Cultures</w:t>
      </w:r>
      <w:proofErr w:type="spellEnd"/>
      <w:r w:rsidRPr="00666C15">
        <w:rPr>
          <w:sz w:val="24"/>
          <w:szCs w:val="24"/>
          <w:lang w:val="fi-FI"/>
        </w:rPr>
        <w:t xml:space="preserve">, </w:t>
      </w:r>
      <w:proofErr w:type="spellStart"/>
      <w:r w:rsidRPr="00666C15">
        <w:rPr>
          <w:sz w:val="24"/>
          <w:szCs w:val="24"/>
          <w:lang w:val="fi-FI"/>
        </w:rPr>
        <w:t>Curating</w:t>
      </w:r>
      <w:proofErr w:type="spellEnd"/>
      <w:r w:rsidRPr="00666C15">
        <w:rPr>
          <w:sz w:val="24"/>
          <w:szCs w:val="24"/>
          <w:lang w:val="fi-FI"/>
        </w:rPr>
        <w:t xml:space="preserve"> and </w:t>
      </w:r>
      <w:proofErr w:type="spellStart"/>
      <w:r w:rsidRPr="00666C15">
        <w:rPr>
          <w:sz w:val="24"/>
          <w:szCs w:val="24"/>
          <w:lang w:val="fi-FI"/>
        </w:rPr>
        <w:t>Contemporary</w:t>
      </w:r>
      <w:proofErr w:type="spellEnd"/>
      <w:r w:rsidRPr="00666C15">
        <w:rPr>
          <w:sz w:val="24"/>
          <w:szCs w:val="24"/>
          <w:lang w:val="fi-FI"/>
        </w:rPr>
        <w:t xml:space="preserve"> </w:t>
      </w:r>
      <w:proofErr w:type="spellStart"/>
      <w:r w:rsidRPr="00666C15">
        <w:rPr>
          <w:sz w:val="24"/>
          <w:szCs w:val="24"/>
          <w:lang w:val="fi-FI"/>
        </w:rPr>
        <w:t>Art</w:t>
      </w:r>
      <w:proofErr w:type="spellEnd"/>
      <w:r w:rsidRPr="00666C15">
        <w:rPr>
          <w:sz w:val="24"/>
          <w:szCs w:val="24"/>
          <w:lang w:val="fi-FI"/>
        </w:rPr>
        <w:t xml:space="preserve"> (</w:t>
      </w:r>
      <w:proofErr w:type="spellStart"/>
      <w:r w:rsidRPr="00666C15">
        <w:rPr>
          <w:sz w:val="24"/>
          <w:szCs w:val="24"/>
          <w:lang w:val="fi-FI"/>
        </w:rPr>
        <w:t>ViCCA</w:t>
      </w:r>
      <w:proofErr w:type="spellEnd"/>
      <w:r w:rsidRPr="00666C15">
        <w:rPr>
          <w:sz w:val="24"/>
          <w:szCs w:val="24"/>
          <w:lang w:val="fi-FI"/>
        </w:rPr>
        <w:t xml:space="preserve">) on Aalto-yliopiston taiteiden ja suunnittelun korkeakoulun poikkitieteellinen pääaine. </w:t>
      </w:r>
    </w:p>
    <w:p w14:paraId="35BD8476" w14:textId="77777777" w:rsidR="00666C15" w:rsidRPr="00666C15" w:rsidRDefault="00666C15" w:rsidP="00666C15">
      <w:pPr>
        <w:rPr>
          <w:sz w:val="24"/>
          <w:szCs w:val="24"/>
          <w:lang w:val="fi-FI"/>
        </w:rPr>
      </w:pPr>
      <w:r w:rsidRPr="00666C15">
        <w:rPr>
          <w:b/>
          <w:bCs/>
          <w:sz w:val="24"/>
          <w:szCs w:val="24"/>
          <w:lang w:val="fi-FI"/>
        </w:rPr>
        <w:t xml:space="preserve">A.I. </w:t>
      </w:r>
      <w:proofErr w:type="spellStart"/>
      <w:r w:rsidRPr="00666C15">
        <w:rPr>
          <w:b/>
          <w:bCs/>
          <w:sz w:val="24"/>
          <w:szCs w:val="24"/>
          <w:lang w:val="fi-FI"/>
        </w:rPr>
        <w:t>Entity</w:t>
      </w:r>
      <w:proofErr w:type="spellEnd"/>
      <w:r w:rsidRPr="00666C15">
        <w:rPr>
          <w:b/>
          <w:bCs/>
          <w:sz w:val="24"/>
          <w:szCs w:val="24"/>
          <w:lang w:val="fi-FI"/>
        </w:rPr>
        <w:t xml:space="preserve"> </w:t>
      </w:r>
      <w:r w:rsidRPr="00666C15">
        <w:rPr>
          <w:sz w:val="24"/>
          <w:szCs w:val="24"/>
          <w:lang w:val="fi-FI"/>
        </w:rPr>
        <w:t xml:space="preserve">on tekoälytoimija, jonka toteuttavat yhdessä HAM Helsingin taidemuseon kokoelmayksikkö ja Zürichin yliopistossa toimivan Max </w:t>
      </w:r>
      <w:proofErr w:type="spellStart"/>
      <w:r w:rsidRPr="00666C15">
        <w:rPr>
          <w:sz w:val="24"/>
          <w:szCs w:val="24"/>
          <w:lang w:val="fi-FI"/>
        </w:rPr>
        <w:t>Planck</w:t>
      </w:r>
      <w:proofErr w:type="spellEnd"/>
      <w:r w:rsidRPr="00666C15">
        <w:rPr>
          <w:sz w:val="24"/>
          <w:szCs w:val="24"/>
          <w:lang w:val="fi-FI"/>
        </w:rPr>
        <w:t xml:space="preserve"> </w:t>
      </w:r>
      <w:proofErr w:type="spellStart"/>
      <w:r w:rsidRPr="00666C15">
        <w:rPr>
          <w:sz w:val="24"/>
          <w:szCs w:val="24"/>
          <w:lang w:val="fi-FI"/>
        </w:rPr>
        <w:t>Societyn</w:t>
      </w:r>
      <w:proofErr w:type="spellEnd"/>
      <w:r w:rsidRPr="00666C15">
        <w:rPr>
          <w:sz w:val="24"/>
          <w:szCs w:val="24"/>
          <w:lang w:val="fi-FI"/>
        </w:rPr>
        <w:t xml:space="preserve"> Digital Visual </w:t>
      </w:r>
      <w:proofErr w:type="spellStart"/>
      <w:r w:rsidRPr="00666C15">
        <w:rPr>
          <w:sz w:val="24"/>
          <w:szCs w:val="24"/>
          <w:lang w:val="fi-FI"/>
        </w:rPr>
        <w:t>Studies</w:t>
      </w:r>
      <w:proofErr w:type="spellEnd"/>
      <w:r w:rsidRPr="00666C15">
        <w:rPr>
          <w:sz w:val="24"/>
          <w:szCs w:val="24"/>
          <w:lang w:val="fi-FI"/>
        </w:rPr>
        <w:t xml:space="preserve"> -projekti.</w:t>
      </w:r>
    </w:p>
    <w:p w14:paraId="428F7164" w14:textId="77777777" w:rsidR="00666C15" w:rsidRPr="00666C15" w:rsidRDefault="00666C15" w:rsidP="00666C15">
      <w:pPr>
        <w:rPr>
          <w:sz w:val="24"/>
          <w:szCs w:val="24"/>
          <w:lang w:val="fi-FI"/>
        </w:rPr>
      </w:pPr>
    </w:p>
    <w:p w14:paraId="13FDF0F5" w14:textId="77777777" w:rsidR="00666C15" w:rsidRPr="00666C15" w:rsidRDefault="00666C15" w:rsidP="00666C15">
      <w:pPr>
        <w:rPr>
          <w:b/>
          <w:bCs/>
          <w:sz w:val="24"/>
          <w:szCs w:val="24"/>
          <w:lang w:val="fi-FI"/>
        </w:rPr>
      </w:pPr>
      <w:r w:rsidRPr="00666C15">
        <w:rPr>
          <w:b/>
          <w:bCs/>
          <w:sz w:val="24"/>
          <w:szCs w:val="24"/>
          <w:lang w:val="fi-FI"/>
        </w:rPr>
        <w:t>Kansainväliset neuvonantajat</w:t>
      </w:r>
    </w:p>
    <w:p w14:paraId="1011A280" w14:textId="77777777" w:rsidR="00666C15" w:rsidRPr="00666C15" w:rsidRDefault="00666C15" w:rsidP="00666C15">
      <w:pPr>
        <w:rPr>
          <w:sz w:val="24"/>
          <w:szCs w:val="24"/>
          <w:lang w:val="fi-FI"/>
        </w:rPr>
      </w:pPr>
      <w:r w:rsidRPr="00666C15">
        <w:rPr>
          <w:sz w:val="24"/>
          <w:szCs w:val="24"/>
          <w:lang w:val="fi-FI"/>
        </w:rPr>
        <w:t xml:space="preserve">Kansainvälisiin neuvonantajiin kuuluvat </w:t>
      </w:r>
      <w:proofErr w:type="spellStart"/>
      <w:r w:rsidRPr="00666C15">
        <w:rPr>
          <w:sz w:val="24"/>
          <w:szCs w:val="24"/>
          <w:lang w:val="fi-FI"/>
        </w:rPr>
        <w:t>Sunny</w:t>
      </w:r>
      <w:proofErr w:type="spellEnd"/>
      <w:r w:rsidRPr="00666C15">
        <w:rPr>
          <w:sz w:val="24"/>
          <w:szCs w:val="24"/>
          <w:lang w:val="fi-FI"/>
        </w:rPr>
        <w:t xml:space="preserve"> </w:t>
      </w:r>
      <w:proofErr w:type="spellStart"/>
      <w:r w:rsidRPr="00666C15">
        <w:rPr>
          <w:sz w:val="24"/>
          <w:szCs w:val="24"/>
          <w:lang w:val="fi-FI"/>
        </w:rPr>
        <w:t>Cheung</w:t>
      </w:r>
      <w:proofErr w:type="spellEnd"/>
      <w:r w:rsidRPr="00666C15">
        <w:rPr>
          <w:sz w:val="24"/>
          <w:szCs w:val="24"/>
          <w:lang w:val="fi-FI"/>
        </w:rPr>
        <w:t xml:space="preserve">, Hong Kongin M+-museon kuraattori; </w:t>
      </w:r>
      <w:proofErr w:type="spellStart"/>
      <w:r w:rsidRPr="00666C15">
        <w:rPr>
          <w:sz w:val="24"/>
          <w:szCs w:val="24"/>
          <w:lang w:val="fi-FI"/>
        </w:rPr>
        <w:t>Manuela</w:t>
      </w:r>
      <w:proofErr w:type="spellEnd"/>
      <w:r w:rsidRPr="00666C15">
        <w:rPr>
          <w:sz w:val="24"/>
          <w:szCs w:val="24"/>
          <w:lang w:val="fi-FI"/>
        </w:rPr>
        <w:t xml:space="preserve"> </w:t>
      </w:r>
      <w:proofErr w:type="spellStart"/>
      <w:r w:rsidRPr="00666C15">
        <w:rPr>
          <w:sz w:val="24"/>
          <w:szCs w:val="24"/>
          <w:lang w:val="fi-FI"/>
        </w:rPr>
        <w:t>Moscoso</w:t>
      </w:r>
      <w:proofErr w:type="spellEnd"/>
      <w:r w:rsidRPr="00666C15">
        <w:rPr>
          <w:sz w:val="24"/>
          <w:szCs w:val="24"/>
          <w:lang w:val="fi-FI"/>
        </w:rPr>
        <w:t xml:space="preserve">, New Yorkin CARA – Center for </w:t>
      </w:r>
      <w:proofErr w:type="spellStart"/>
      <w:r w:rsidRPr="00666C15">
        <w:rPr>
          <w:sz w:val="24"/>
          <w:szCs w:val="24"/>
          <w:lang w:val="fi-FI"/>
        </w:rPr>
        <w:t>Art</w:t>
      </w:r>
      <w:proofErr w:type="spellEnd"/>
      <w:r w:rsidRPr="00666C15">
        <w:rPr>
          <w:sz w:val="24"/>
          <w:szCs w:val="24"/>
          <w:lang w:val="fi-FI"/>
        </w:rPr>
        <w:t xml:space="preserve">, </w:t>
      </w:r>
      <w:proofErr w:type="spellStart"/>
      <w:r w:rsidRPr="00666C15">
        <w:rPr>
          <w:sz w:val="24"/>
          <w:szCs w:val="24"/>
          <w:lang w:val="fi-FI"/>
        </w:rPr>
        <w:t>Research</w:t>
      </w:r>
      <w:proofErr w:type="spellEnd"/>
      <w:r w:rsidRPr="00666C15">
        <w:rPr>
          <w:sz w:val="24"/>
          <w:szCs w:val="24"/>
          <w:lang w:val="fi-FI"/>
        </w:rPr>
        <w:t xml:space="preserve">, </w:t>
      </w:r>
      <w:proofErr w:type="spellStart"/>
      <w:r w:rsidRPr="00666C15">
        <w:rPr>
          <w:sz w:val="24"/>
          <w:szCs w:val="24"/>
          <w:lang w:val="fi-FI"/>
        </w:rPr>
        <w:t>Alliances</w:t>
      </w:r>
      <w:proofErr w:type="spellEnd"/>
      <w:r w:rsidRPr="00666C15">
        <w:rPr>
          <w:sz w:val="24"/>
          <w:szCs w:val="24"/>
          <w:lang w:val="fi-FI"/>
        </w:rPr>
        <w:t xml:space="preserve"> -keskuksen toiminnanjohtaja; ja Kasia </w:t>
      </w:r>
      <w:proofErr w:type="spellStart"/>
      <w:r w:rsidRPr="00666C15">
        <w:rPr>
          <w:sz w:val="24"/>
          <w:szCs w:val="24"/>
          <w:lang w:val="fi-FI"/>
        </w:rPr>
        <w:t>Redzisz</w:t>
      </w:r>
      <w:proofErr w:type="spellEnd"/>
      <w:r w:rsidRPr="00666C15">
        <w:rPr>
          <w:sz w:val="24"/>
          <w:szCs w:val="24"/>
          <w:lang w:val="fi-FI"/>
        </w:rPr>
        <w:t xml:space="preserve">, Brysselin </w:t>
      </w:r>
      <w:proofErr w:type="spellStart"/>
      <w:r w:rsidRPr="00666C15">
        <w:rPr>
          <w:sz w:val="24"/>
          <w:szCs w:val="24"/>
          <w:lang w:val="fi-FI"/>
        </w:rPr>
        <w:t>Kanal</w:t>
      </w:r>
      <w:proofErr w:type="spellEnd"/>
      <w:r w:rsidRPr="00666C15">
        <w:rPr>
          <w:sz w:val="24"/>
          <w:szCs w:val="24"/>
          <w:lang w:val="fi-FI"/>
        </w:rPr>
        <w:t xml:space="preserve"> – Centre Pompidou -keskuksen taiteellinen johtaja.</w:t>
      </w:r>
    </w:p>
    <w:p w14:paraId="0F93C485" w14:textId="77777777" w:rsidR="00666C15" w:rsidRPr="00666C15" w:rsidRDefault="00666C15" w:rsidP="00666C15">
      <w:pPr>
        <w:rPr>
          <w:sz w:val="24"/>
          <w:szCs w:val="24"/>
          <w:lang w:val="fi-FI"/>
        </w:rPr>
      </w:pPr>
    </w:p>
    <w:p w14:paraId="32E6E8C0" w14:textId="77777777" w:rsidR="00666C15" w:rsidRPr="00666C15" w:rsidRDefault="00666C15" w:rsidP="00666C15">
      <w:pPr>
        <w:rPr>
          <w:b/>
          <w:bCs/>
          <w:sz w:val="24"/>
          <w:szCs w:val="24"/>
          <w:lang w:val="fi-FI"/>
        </w:rPr>
      </w:pPr>
      <w:proofErr w:type="spellStart"/>
      <w:r w:rsidRPr="00666C15">
        <w:rPr>
          <w:b/>
          <w:bCs/>
          <w:sz w:val="24"/>
          <w:szCs w:val="24"/>
          <w:lang w:val="fi-FI"/>
        </w:rPr>
        <w:t>The</w:t>
      </w:r>
      <w:proofErr w:type="spellEnd"/>
      <w:r w:rsidRPr="00666C15">
        <w:rPr>
          <w:b/>
          <w:bCs/>
          <w:sz w:val="24"/>
          <w:szCs w:val="24"/>
          <w:lang w:val="fi-FI"/>
        </w:rPr>
        <w:t xml:space="preserve"> Rodina</w:t>
      </w:r>
    </w:p>
    <w:p w14:paraId="5F7BDDB2" w14:textId="77777777" w:rsidR="00666C15" w:rsidRPr="00AD0E6F" w:rsidRDefault="00666C15" w:rsidP="00666C15">
      <w:pPr>
        <w:rPr>
          <w:sz w:val="24"/>
          <w:szCs w:val="24"/>
        </w:rPr>
      </w:pPr>
      <w:r w:rsidRPr="00666C15">
        <w:rPr>
          <w:sz w:val="24"/>
          <w:szCs w:val="24"/>
          <w:lang w:val="fi-FI"/>
        </w:rPr>
        <w:t xml:space="preserve">Helsinki Biennaali 2023:n visuaalisen ilmeen on luonut postkriittinen suunnittelutoimisto </w:t>
      </w:r>
      <w:proofErr w:type="spellStart"/>
      <w:r w:rsidRPr="00666C15">
        <w:rPr>
          <w:sz w:val="24"/>
          <w:szCs w:val="24"/>
          <w:lang w:val="fi-FI"/>
        </w:rPr>
        <w:t>The</w:t>
      </w:r>
      <w:proofErr w:type="spellEnd"/>
      <w:r w:rsidRPr="00666C15">
        <w:rPr>
          <w:sz w:val="24"/>
          <w:szCs w:val="24"/>
          <w:lang w:val="fi-FI"/>
        </w:rPr>
        <w:t xml:space="preserve"> Rodina, jonka intohimona on performanssitaiteen, leikin ja kumouksellisuuden lävistämä kokeellisuus. </w:t>
      </w:r>
      <w:hyperlink r:id="rId12" w:history="1">
        <w:r w:rsidRPr="00DA43FE">
          <w:rPr>
            <w:rStyle w:val="Hyperlinkki"/>
            <w:sz w:val="24"/>
            <w:szCs w:val="24"/>
          </w:rPr>
          <w:t>www.therodina.com</w:t>
        </w:r>
      </w:hyperlink>
      <w:r w:rsidRPr="00DA43FE">
        <w:rPr>
          <w:sz w:val="24"/>
          <w:szCs w:val="24"/>
        </w:rPr>
        <w:t xml:space="preserve">  </w:t>
      </w:r>
    </w:p>
    <w:p w14:paraId="2DF4EE9A" w14:textId="77777777" w:rsidR="00666C15" w:rsidRPr="00AD0E6F" w:rsidRDefault="00666C15" w:rsidP="00666C15">
      <w:pPr>
        <w:rPr>
          <w:sz w:val="24"/>
          <w:szCs w:val="24"/>
        </w:rPr>
      </w:pPr>
    </w:p>
    <w:p w14:paraId="599DCADA" w14:textId="77777777" w:rsidR="004A7928" w:rsidRPr="0065541F" w:rsidRDefault="004A7928">
      <w:pPr>
        <w:rPr>
          <w:lang w:val="en-GB"/>
        </w:rPr>
      </w:pPr>
    </w:p>
    <w:sectPr w:rsidR="004A7928" w:rsidRPr="0065541F" w:rsidSect="000970BA">
      <w:headerReference w:type="even" r:id="rId13"/>
      <w:headerReference w:type="default" r:id="rId14"/>
      <w:footerReference w:type="even" r:id="rId15"/>
      <w:footerReference w:type="default" r:id="rId16"/>
      <w:headerReference w:type="first" r:id="rId17"/>
      <w:footerReference w:type="first" r:id="rId18"/>
      <w:pgSz w:w="12240" w:h="15840"/>
      <w:pgMar w:top="896" w:right="1440" w:bottom="1440" w:left="1440"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1B5F5" w14:textId="77777777" w:rsidR="0022257F" w:rsidRDefault="0022257F" w:rsidP="00402EDB">
      <w:pPr>
        <w:spacing w:after="0" w:line="240" w:lineRule="auto"/>
      </w:pPr>
      <w:r>
        <w:separator/>
      </w:r>
    </w:p>
  </w:endnote>
  <w:endnote w:type="continuationSeparator" w:id="0">
    <w:p w14:paraId="0B69876B" w14:textId="77777777" w:rsidR="0022257F" w:rsidRDefault="0022257F" w:rsidP="00402EDB">
      <w:pPr>
        <w:spacing w:after="0" w:line="240" w:lineRule="auto"/>
      </w:pPr>
      <w:r>
        <w:continuationSeparator/>
      </w:r>
    </w:p>
  </w:endnote>
  <w:endnote w:type="continuationNotice" w:id="1">
    <w:p w14:paraId="4FA236E2" w14:textId="77777777" w:rsidR="0022257F" w:rsidRDefault="002225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sinki Grotesk Regular">
    <w:altName w:val="Calibri"/>
    <w:panose1 w:val="020B0003040202000003"/>
    <w:charset w:val="00"/>
    <w:family w:val="swiss"/>
    <w:pitch w:val="variable"/>
    <w:sig w:usb0="00000087" w:usb1="00000001" w:usb2="00000000" w:usb3="00000000" w:csb0="0000009B" w:csb1="00000000"/>
  </w:font>
  <w:font w:name="Helsinki Grotesk Medium">
    <w:panose1 w:val="020B0003040202000003"/>
    <w:charset w:val="00"/>
    <w:family w:val="swiss"/>
    <w:notTrueType/>
    <w:pitch w:val="variable"/>
    <w:sig w:usb0="00000087" w:usb1="00000001"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B6D7" w14:textId="77777777" w:rsidR="0067719C" w:rsidRDefault="0067719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020B" w14:textId="77777777" w:rsidR="00EA732A" w:rsidRDefault="00EA732A">
    <w:pPr>
      <w:pStyle w:val="Alatunniste"/>
    </w:pPr>
    <w:r>
      <w:rPr>
        <w:noProof/>
      </w:rPr>
      <w:drawing>
        <wp:anchor distT="0" distB="0" distL="114300" distR="114300" simplePos="0" relativeHeight="251658240" behindDoc="0" locked="0" layoutInCell="1" allowOverlap="1" wp14:anchorId="6B0BECFB" wp14:editId="0FB0CA0F">
          <wp:simplePos x="0" y="0"/>
          <wp:positionH relativeFrom="column">
            <wp:posOffset>-788035</wp:posOffset>
          </wp:positionH>
          <wp:positionV relativeFrom="page">
            <wp:posOffset>9034780</wp:posOffset>
          </wp:positionV>
          <wp:extent cx="7522210" cy="1061720"/>
          <wp:effectExtent l="0" t="0" r="0" b="0"/>
          <wp:wrapThrough wrapText="bothSides">
            <wp:wrapPolygon edited="0">
              <wp:start x="17906" y="7234"/>
              <wp:lineTo x="1131" y="8268"/>
              <wp:lineTo x="1131" y="15244"/>
              <wp:lineTo x="19073" y="16278"/>
              <wp:lineTo x="19219" y="16278"/>
              <wp:lineTo x="19912" y="15761"/>
              <wp:lineTo x="20459" y="13952"/>
              <wp:lineTo x="20422" y="7234"/>
              <wp:lineTo x="17906" y="723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22210" cy="106172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484E" w14:textId="77777777" w:rsidR="0067719C" w:rsidRDefault="0067719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8C993" w14:textId="77777777" w:rsidR="0022257F" w:rsidRDefault="0022257F" w:rsidP="00402EDB">
      <w:pPr>
        <w:spacing w:after="0" w:line="240" w:lineRule="auto"/>
      </w:pPr>
      <w:r>
        <w:separator/>
      </w:r>
    </w:p>
  </w:footnote>
  <w:footnote w:type="continuationSeparator" w:id="0">
    <w:p w14:paraId="1DD56F1D" w14:textId="77777777" w:rsidR="0022257F" w:rsidRDefault="0022257F" w:rsidP="00402EDB">
      <w:pPr>
        <w:spacing w:after="0" w:line="240" w:lineRule="auto"/>
      </w:pPr>
      <w:r>
        <w:continuationSeparator/>
      </w:r>
    </w:p>
  </w:footnote>
  <w:footnote w:type="continuationNotice" w:id="1">
    <w:p w14:paraId="48F5431B" w14:textId="77777777" w:rsidR="0022257F" w:rsidRDefault="002225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8DE5" w14:textId="77777777" w:rsidR="0067719C" w:rsidRDefault="0067719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469F" w14:textId="77777777" w:rsidR="00402EDB" w:rsidRDefault="00402EDB">
    <w:pPr>
      <w:pStyle w:val="Yltunniste"/>
    </w:pPr>
  </w:p>
  <w:p w14:paraId="64D22198" w14:textId="77777777" w:rsidR="00402EDB" w:rsidRDefault="00402EDB">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204F" w14:textId="77777777" w:rsidR="0067719C" w:rsidRDefault="0067719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0917"/>
    <w:multiLevelType w:val="hybridMultilevel"/>
    <w:tmpl w:val="47D6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41F"/>
    <w:rsid w:val="00017F97"/>
    <w:rsid w:val="0003433F"/>
    <w:rsid w:val="00040148"/>
    <w:rsid w:val="000473AB"/>
    <w:rsid w:val="00062B4A"/>
    <w:rsid w:val="00071232"/>
    <w:rsid w:val="000970BA"/>
    <w:rsid w:val="000A0E45"/>
    <w:rsid w:val="00101F03"/>
    <w:rsid w:val="001076C8"/>
    <w:rsid w:val="00122BEB"/>
    <w:rsid w:val="00140C76"/>
    <w:rsid w:val="00145339"/>
    <w:rsid w:val="001870DC"/>
    <w:rsid w:val="00192F5B"/>
    <w:rsid w:val="00194E83"/>
    <w:rsid w:val="001A5083"/>
    <w:rsid w:val="001C0FE9"/>
    <w:rsid w:val="001E7F50"/>
    <w:rsid w:val="002033A3"/>
    <w:rsid w:val="0022257F"/>
    <w:rsid w:val="00232F1C"/>
    <w:rsid w:val="00261422"/>
    <w:rsid w:val="002729A8"/>
    <w:rsid w:val="002803BA"/>
    <w:rsid w:val="002832EB"/>
    <w:rsid w:val="00294357"/>
    <w:rsid w:val="00297B11"/>
    <w:rsid w:val="002B0A75"/>
    <w:rsid w:val="003211F5"/>
    <w:rsid w:val="00325A43"/>
    <w:rsid w:val="00344349"/>
    <w:rsid w:val="00352A57"/>
    <w:rsid w:val="003B55EF"/>
    <w:rsid w:val="003E34AC"/>
    <w:rsid w:val="00402EDB"/>
    <w:rsid w:val="004460A0"/>
    <w:rsid w:val="00451038"/>
    <w:rsid w:val="004560BC"/>
    <w:rsid w:val="004670AE"/>
    <w:rsid w:val="00475420"/>
    <w:rsid w:val="004925D8"/>
    <w:rsid w:val="004A7928"/>
    <w:rsid w:val="00512CD1"/>
    <w:rsid w:val="00561AFC"/>
    <w:rsid w:val="00585611"/>
    <w:rsid w:val="005975DD"/>
    <w:rsid w:val="005A0567"/>
    <w:rsid w:val="00601FE7"/>
    <w:rsid w:val="00614E54"/>
    <w:rsid w:val="00626755"/>
    <w:rsid w:val="0063300C"/>
    <w:rsid w:val="00653313"/>
    <w:rsid w:val="0065541F"/>
    <w:rsid w:val="00666C15"/>
    <w:rsid w:val="0067719C"/>
    <w:rsid w:val="006925B7"/>
    <w:rsid w:val="00707665"/>
    <w:rsid w:val="00724087"/>
    <w:rsid w:val="00781091"/>
    <w:rsid w:val="007D036B"/>
    <w:rsid w:val="007D6641"/>
    <w:rsid w:val="00814AEB"/>
    <w:rsid w:val="00881DE9"/>
    <w:rsid w:val="009265F2"/>
    <w:rsid w:val="0093040A"/>
    <w:rsid w:val="00957F57"/>
    <w:rsid w:val="009818E2"/>
    <w:rsid w:val="00983D08"/>
    <w:rsid w:val="009905C6"/>
    <w:rsid w:val="009B71F8"/>
    <w:rsid w:val="009C6B27"/>
    <w:rsid w:val="009E1AD1"/>
    <w:rsid w:val="009F1D07"/>
    <w:rsid w:val="00A034F9"/>
    <w:rsid w:val="00A078C1"/>
    <w:rsid w:val="00A1329B"/>
    <w:rsid w:val="00A83582"/>
    <w:rsid w:val="00A83A9C"/>
    <w:rsid w:val="00A93F5D"/>
    <w:rsid w:val="00AA63A9"/>
    <w:rsid w:val="00AE451A"/>
    <w:rsid w:val="00B60A16"/>
    <w:rsid w:val="00BB4F79"/>
    <w:rsid w:val="00BB645A"/>
    <w:rsid w:val="00BD6D4B"/>
    <w:rsid w:val="00BF5FA2"/>
    <w:rsid w:val="00BF616F"/>
    <w:rsid w:val="00CF64FE"/>
    <w:rsid w:val="00D07A35"/>
    <w:rsid w:val="00DA4D6D"/>
    <w:rsid w:val="00E8149D"/>
    <w:rsid w:val="00E8636F"/>
    <w:rsid w:val="00EA51D4"/>
    <w:rsid w:val="00EA732A"/>
    <w:rsid w:val="00F00F2B"/>
    <w:rsid w:val="00F15A9B"/>
    <w:rsid w:val="00F1673E"/>
    <w:rsid w:val="00F314FE"/>
    <w:rsid w:val="00F35854"/>
    <w:rsid w:val="00F378B1"/>
    <w:rsid w:val="00F70B9F"/>
    <w:rsid w:val="00F74481"/>
    <w:rsid w:val="00F844F3"/>
    <w:rsid w:val="00FA3B47"/>
    <w:rsid w:val="00FB639A"/>
    <w:rsid w:val="00FB797C"/>
    <w:rsid w:val="00FD2554"/>
    <w:rsid w:val="00FE4CFD"/>
    <w:rsid w:val="00FE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5E2C0"/>
  <w15:chartTrackingRefBased/>
  <w15:docId w15:val="{D5123ABF-C6FA-461E-8944-36973ABD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A7928"/>
    <w:rPr>
      <w:rFonts w:ascii="Helsinki Grotesk Regular" w:hAnsi="Helsinki Grotesk Regular"/>
    </w:rPr>
  </w:style>
  <w:style w:type="paragraph" w:styleId="Otsikko1">
    <w:name w:val="heading 1"/>
    <w:basedOn w:val="Normaali"/>
    <w:next w:val="Normaali"/>
    <w:link w:val="Otsikko1Char"/>
    <w:uiPriority w:val="9"/>
    <w:qFormat/>
    <w:rsid w:val="004A7928"/>
    <w:pPr>
      <w:keepNext/>
      <w:keepLines/>
      <w:spacing w:before="240" w:after="0"/>
      <w:outlineLvl w:val="0"/>
    </w:pPr>
    <w:rPr>
      <w:rFonts w:eastAsiaTheme="majorEastAsia" w:cstheme="majorBidi"/>
      <w:color w:val="000000" w:themeColor="text1"/>
      <w:sz w:val="32"/>
      <w:szCs w:val="32"/>
    </w:rPr>
  </w:style>
  <w:style w:type="paragraph" w:styleId="Otsikko2">
    <w:name w:val="heading 2"/>
    <w:basedOn w:val="Normaali"/>
    <w:next w:val="Normaali"/>
    <w:link w:val="Otsikko2Char"/>
    <w:uiPriority w:val="9"/>
    <w:semiHidden/>
    <w:unhideWhenUsed/>
    <w:qFormat/>
    <w:rsid w:val="004A7928"/>
    <w:pPr>
      <w:keepNext/>
      <w:keepLines/>
      <w:spacing w:before="40" w:after="0"/>
      <w:outlineLvl w:val="1"/>
    </w:pPr>
    <w:rPr>
      <w:rFonts w:ascii="Helsinki Grotesk Medium" w:eastAsiaTheme="majorEastAsia" w:hAnsi="Helsinki Grotesk Medium" w:cstheme="majorBidi"/>
      <w:color w:val="000000" w:themeColor="tex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A7928"/>
    <w:pPr>
      <w:ind w:left="720"/>
      <w:contextualSpacing/>
    </w:pPr>
    <w:rPr>
      <w:color w:val="000000" w:themeColor="text1"/>
    </w:rPr>
  </w:style>
  <w:style w:type="paragraph" w:styleId="Yltunniste">
    <w:name w:val="header"/>
    <w:basedOn w:val="Normaali"/>
    <w:link w:val="YltunnisteChar"/>
    <w:uiPriority w:val="99"/>
    <w:unhideWhenUsed/>
    <w:rsid w:val="004A7928"/>
    <w:pPr>
      <w:tabs>
        <w:tab w:val="center" w:pos="4513"/>
        <w:tab w:val="right" w:pos="9026"/>
      </w:tabs>
      <w:spacing w:after="0" w:line="240" w:lineRule="auto"/>
    </w:pPr>
    <w:rPr>
      <w:color w:val="000000" w:themeColor="text1"/>
    </w:rPr>
  </w:style>
  <w:style w:type="character" w:customStyle="1" w:styleId="YltunnisteChar">
    <w:name w:val="Ylätunniste Char"/>
    <w:basedOn w:val="Kappaleenoletusfontti"/>
    <w:link w:val="Yltunniste"/>
    <w:uiPriority w:val="99"/>
    <w:rsid w:val="004A7928"/>
    <w:rPr>
      <w:rFonts w:ascii="Helsinki Grotesk Regular" w:hAnsi="Helsinki Grotesk Regular"/>
      <w:color w:val="000000" w:themeColor="text1"/>
    </w:rPr>
  </w:style>
  <w:style w:type="paragraph" w:styleId="Alatunniste">
    <w:name w:val="footer"/>
    <w:basedOn w:val="Normaali"/>
    <w:link w:val="AlatunnisteChar"/>
    <w:uiPriority w:val="99"/>
    <w:unhideWhenUsed/>
    <w:rsid w:val="004A7928"/>
    <w:pPr>
      <w:tabs>
        <w:tab w:val="center" w:pos="4513"/>
        <w:tab w:val="right" w:pos="9026"/>
      </w:tabs>
      <w:spacing w:after="0" w:line="240" w:lineRule="auto"/>
    </w:pPr>
    <w:rPr>
      <w:color w:val="000000" w:themeColor="text1"/>
    </w:rPr>
  </w:style>
  <w:style w:type="character" w:customStyle="1" w:styleId="AlatunnisteChar">
    <w:name w:val="Alatunniste Char"/>
    <w:basedOn w:val="Kappaleenoletusfontti"/>
    <w:link w:val="Alatunniste"/>
    <w:uiPriority w:val="99"/>
    <w:rsid w:val="004A7928"/>
    <w:rPr>
      <w:rFonts w:ascii="Helsinki Grotesk Regular" w:hAnsi="Helsinki Grotesk Regular"/>
      <w:color w:val="000000" w:themeColor="text1"/>
    </w:rPr>
  </w:style>
  <w:style w:type="paragraph" w:styleId="Seliteteksti">
    <w:name w:val="Balloon Text"/>
    <w:basedOn w:val="Normaali"/>
    <w:link w:val="SelitetekstiChar"/>
    <w:uiPriority w:val="99"/>
    <w:semiHidden/>
    <w:unhideWhenUsed/>
    <w:rsid w:val="004A7928"/>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4A7928"/>
    <w:rPr>
      <w:rFonts w:ascii="Times New Roman" w:hAnsi="Times New Roman" w:cs="Times New Roman"/>
      <w:sz w:val="18"/>
      <w:szCs w:val="18"/>
    </w:rPr>
  </w:style>
  <w:style w:type="paragraph" w:styleId="Eivli">
    <w:name w:val="No Spacing"/>
    <w:uiPriority w:val="1"/>
    <w:qFormat/>
    <w:rsid w:val="004A7928"/>
    <w:pPr>
      <w:spacing w:after="0" w:line="240" w:lineRule="auto"/>
    </w:pPr>
    <w:rPr>
      <w:rFonts w:ascii="Helsinki Grotesk Regular" w:hAnsi="Helsinki Grotesk Regular"/>
    </w:rPr>
  </w:style>
  <w:style w:type="character" w:customStyle="1" w:styleId="Otsikko1Char">
    <w:name w:val="Otsikko 1 Char"/>
    <w:basedOn w:val="Kappaleenoletusfontti"/>
    <w:link w:val="Otsikko1"/>
    <w:uiPriority w:val="9"/>
    <w:rsid w:val="004A7928"/>
    <w:rPr>
      <w:rFonts w:ascii="Helsinki Grotesk Regular" w:eastAsiaTheme="majorEastAsia" w:hAnsi="Helsinki Grotesk Regular" w:cstheme="majorBidi"/>
      <w:color w:val="000000" w:themeColor="text1"/>
      <w:sz w:val="32"/>
      <w:szCs w:val="32"/>
    </w:rPr>
  </w:style>
  <w:style w:type="character" w:customStyle="1" w:styleId="Otsikko2Char">
    <w:name w:val="Otsikko 2 Char"/>
    <w:basedOn w:val="Kappaleenoletusfontti"/>
    <w:link w:val="Otsikko2"/>
    <w:uiPriority w:val="9"/>
    <w:semiHidden/>
    <w:rsid w:val="004A7928"/>
    <w:rPr>
      <w:rFonts w:ascii="Helsinki Grotesk Medium" w:eastAsiaTheme="majorEastAsia" w:hAnsi="Helsinki Grotesk Medium" w:cstheme="majorBidi"/>
      <w:color w:val="000000" w:themeColor="text1"/>
      <w:sz w:val="26"/>
      <w:szCs w:val="26"/>
    </w:rPr>
  </w:style>
  <w:style w:type="paragraph" w:styleId="Otsikko">
    <w:name w:val="Title"/>
    <w:basedOn w:val="Normaali"/>
    <w:next w:val="Normaali"/>
    <w:link w:val="OtsikkoChar"/>
    <w:uiPriority w:val="10"/>
    <w:qFormat/>
    <w:rsid w:val="000970BA"/>
    <w:pPr>
      <w:spacing w:after="0" w:line="240" w:lineRule="auto"/>
      <w:contextualSpacing/>
    </w:pPr>
    <w:rPr>
      <w:rFonts w:eastAsiaTheme="majorEastAsia" w:cstheme="majorBidi"/>
      <w:b/>
      <w:spacing w:val="-10"/>
      <w:kern w:val="28"/>
      <w:sz w:val="56"/>
      <w:szCs w:val="56"/>
    </w:rPr>
  </w:style>
  <w:style w:type="character" w:customStyle="1" w:styleId="OtsikkoChar">
    <w:name w:val="Otsikko Char"/>
    <w:basedOn w:val="Kappaleenoletusfontti"/>
    <w:link w:val="Otsikko"/>
    <w:uiPriority w:val="10"/>
    <w:rsid w:val="000970BA"/>
    <w:rPr>
      <w:rFonts w:ascii="Helsinki Grotesk Regular" w:eastAsiaTheme="majorEastAsia" w:hAnsi="Helsinki Grotesk Regular" w:cstheme="majorBidi"/>
      <w:b/>
      <w:spacing w:val="-10"/>
      <w:kern w:val="28"/>
      <w:sz w:val="56"/>
      <w:szCs w:val="56"/>
    </w:rPr>
  </w:style>
  <w:style w:type="paragraph" w:styleId="Alaotsikko">
    <w:name w:val="Subtitle"/>
    <w:basedOn w:val="Normaali"/>
    <w:next w:val="Normaali"/>
    <w:link w:val="AlaotsikkoChar"/>
    <w:uiPriority w:val="11"/>
    <w:qFormat/>
    <w:rsid w:val="004A7928"/>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4A7928"/>
    <w:rPr>
      <w:rFonts w:ascii="Helsinki Grotesk Regular" w:eastAsiaTheme="minorEastAsia" w:hAnsi="Helsinki Grotesk Regular"/>
      <w:color w:val="5A5A5A" w:themeColor="text1" w:themeTint="A5"/>
      <w:spacing w:val="15"/>
    </w:rPr>
  </w:style>
  <w:style w:type="character" w:styleId="Hienovarainenkorostus">
    <w:name w:val="Subtle Emphasis"/>
    <w:basedOn w:val="Kappaleenoletusfontti"/>
    <w:uiPriority w:val="19"/>
    <w:qFormat/>
    <w:rsid w:val="004A7928"/>
    <w:rPr>
      <w:rFonts w:ascii="Helsinki Grotesk Regular" w:hAnsi="Helsinki Grotesk Regular"/>
      <w:i/>
      <w:iCs/>
      <w:color w:val="404040" w:themeColor="text1" w:themeTint="BF"/>
    </w:rPr>
  </w:style>
  <w:style w:type="character" w:styleId="Korostus">
    <w:name w:val="Emphasis"/>
    <w:basedOn w:val="Kappaleenoletusfontti"/>
    <w:uiPriority w:val="20"/>
    <w:qFormat/>
    <w:rsid w:val="004A7928"/>
    <w:rPr>
      <w:rFonts w:ascii="Helsinki Grotesk Regular" w:hAnsi="Helsinki Grotesk Regular"/>
      <w:i/>
      <w:iCs/>
    </w:rPr>
  </w:style>
  <w:style w:type="character" w:styleId="Voimakaskorostus">
    <w:name w:val="Intense Emphasis"/>
    <w:basedOn w:val="Kappaleenoletusfontti"/>
    <w:uiPriority w:val="21"/>
    <w:qFormat/>
    <w:rsid w:val="004A7928"/>
    <w:rPr>
      <w:rFonts w:ascii="Helsinki Grotesk Regular" w:hAnsi="Helsinki Grotesk Regular"/>
      <w:b w:val="0"/>
      <w:i w:val="0"/>
      <w:iCs/>
      <w:color w:val="000000" w:themeColor="text1"/>
    </w:rPr>
  </w:style>
  <w:style w:type="character" w:styleId="Voimakas">
    <w:name w:val="Strong"/>
    <w:basedOn w:val="Kappaleenoletusfontti"/>
    <w:uiPriority w:val="22"/>
    <w:qFormat/>
    <w:rsid w:val="004A7928"/>
    <w:rPr>
      <w:rFonts w:ascii="Helsinki Grotesk Medium" w:hAnsi="Helsinki Grotesk Medium"/>
      <w:b w:val="0"/>
      <w:bCs/>
      <w:i w:val="0"/>
      <w:color w:val="000000" w:themeColor="text1"/>
    </w:rPr>
  </w:style>
  <w:style w:type="paragraph" w:styleId="Lainaus">
    <w:name w:val="Quote"/>
    <w:basedOn w:val="Normaali"/>
    <w:next w:val="Normaali"/>
    <w:link w:val="LainausChar"/>
    <w:uiPriority w:val="29"/>
    <w:qFormat/>
    <w:rsid w:val="004A7928"/>
    <w:pPr>
      <w:spacing w:before="200"/>
      <w:ind w:left="864" w:right="864"/>
      <w:jc w:val="center"/>
    </w:pPr>
    <w:rPr>
      <w:b/>
      <w:i/>
      <w:iCs/>
      <w:color w:val="000000" w:themeColor="text1"/>
    </w:rPr>
  </w:style>
  <w:style w:type="character" w:customStyle="1" w:styleId="LainausChar">
    <w:name w:val="Lainaus Char"/>
    <w:basedOn w:val="Kappaleenoletusfontti"/>
    <w:link w:val="Lainaus"/>
    <w:uiPriority w:val="29"/>
    <w:rsid w:val="004A7928"/>
    <w:rPr>
      <w:rFonts w:ascii="Helsinki Grotesk Regular" w:hAnsi="Helsinki Grotesk Regular"/>
      <w:b/>
      <w:i/>
      <w:iCs/>
      <w:color w:val="000000" w:themeColor="text1"/>
    </w:rPr>
  </w:style>
  <w:style w:type="paragraph" w:styleId="Erottuvalainaus">
    <w:name w:val="Intense Quote"/>
    <w:basedOn w:val="Normaali"/>
    <w:next w:val="Normaali"/>
    <w:link w:val="ErottuvalainausChar"/>
    <w:uiPriority w:val="30"/>
    <w:qFormat/>
    <w:rsid w:val="004A7928"/>
    <w:pPr>
      <w:pBdr>
        <w:top w:val="single" w:sz="4" w:space="10" w:color="5B9BD5" w:themeColor="accent1"/>
        <w:bottom w:val="single" w:sz="4" w:space="10" w:color="5B9BD5" w:themeColor="accent1"/>
      </w:pBdr>
      <w:spacing w:before="360" w:after="360"/>
      <w:ind w:left="864" w:right="864"/>
      <w:jc w:val="center"/>
    </w:pPr>
    <w:rPr>
      <w:iCs/>
      <w:color w:val="000000" w:themeColor="text1"/>
    </w:rPr>
  </w:style>
  <w:style w:type="character" w:customStyle="1" w:styleId="ErottuvalainausChar">
    <w:name w:val="Erottuva lainaus Char"/>
    <w:basedOn w:val="Kappaleenoletusfontti"/>
    <w:link w:val="Erottuvalainaus"/>
    <w:uiPriority w:val="30"/>
    <w:rsid w:val="004A7928"/>
    <w:rPr>
      <w:rFonts w:ascii="Helsinki Grotesk Regular" w:hAnsi="Helsinki Grotesk Regular"/>
      <w:iCs/>
      <w:color w:val="000000" w:themeColor="text1"/>
    </w:rPr>
  </w:style>
  <w:style w:type="character" w:styleId="Hienovarainenviittaus">
    <w:name w:val="Subtle Reference"/>
    <w:basedOn w:val="Kappaleenoletusfontti"/>
    <w:uiPriority w:val="31"/>
    <w:qFormat/>
    <w:rsid w:val="004A7928"/>
    <w:rPr>
      <w:rFonts w:ascii="Helsinki Grotesk Regular" w:hAnsi="Helsinki Grotesk Regular"/>
      <w:smallCaps/>
      <w:color w:val="000000" w:themeColor="text1"/>
    </w:rPr>
  </w:style>
  <w:style w:type="character" w:styleId="Erottuvaviittaus">
    <w:name w:val="Intense Reference"/>
    <w:basedOn w:val="Kappaleenoletusfontti"/>
    <w:uiPriority w:val="32"/>
    <w:qFormat/>
    <w:rsid w:val="004A7928"/>
    <w:rPr>
      <w:rFonts w:ascii="Helsinki Grotesk Regular" w:hAnsi="Helsinki Grotesk Regular"/>
      <w:b/>
      <w:bCs/>
      <w:i w:val="0"/>
      <w:smallCaps/>
      <w:color w:val="000000" w:themeColor="text1"/>
      <w:spacing w:val="5"/>
    </w:rPr>
  </w:style>
  <w:style w:type="character" w:styleId="Kirjannimike">
    <w:name w:val="Book Title"/>
    <w:basedOn w:val="Kappaleenoletusfontti"/>
    <w:uiPriority w:val="33"/>
    <w:qFormat/>
    <w:rsid w:val="004A7928"/>
    <w:rPr>
      <w:rFonts w:ascii="Helsinki Grotesk Regular" w:hAnsi="Helsinki Grotesk Regular"/>
      <w:b w:val="0"/>
      <w:bCs/>
      <w:i w:val="0"/>
      <w:iCs/>
      <w:spacing w:val="5"/>
    </w:rPr>
  </w:style>
  <w:style w:type="character" w:styleId="Hyperlinkki">
    <w:name w:val="Hyperlink"/>
    <w:basedOn w:val="Kappaleenoletusfontti"/>
    <w:uiPriority w:val="99"/>
    <w:unhideWhenUsed/>
    <w:rsid w:val="00DA4D6D"/>
    <w:rPr>
      <w:color w:val="0563C1" w:themeColor="hyperlink"/>
      <w:u w:val="single"/>
    </w:rPr>
  </w:style>
  <w:style w:type="character" w:customStyle="1" w:styleId="apple-converted-space">
    <w:name w:val="apple-converted-space"/>
    <w:basedOn w:val="Kappaleenoletusfontti"/>
    <w:rsid w:val="00DA4D6D"/>
  </w:style>
  <w:style w:type="character" w:customStyle="1" w:styleId="markm27rapcor">
    <w:name w:val="markm27rapcor"/>
    <w:basedOn w:val="Kappaleenoletusfontti"/>
    <w:rsid w:val="002033A3"/>
  </w:style>
  <w:style w:type="character" w:customStyle="1" w:styleId="markgw266dfbm">
    <w:name w:val="markgw266dfbm"/>
    <w:basedOn w:val="Kappaleenoletusfontti"/>
    <w:rsid w:val="002033A3"/>
  </w:style>
  <w:style w:type="character" w:customStyle="1" w:styleId="normaltextrun">
    <w:name w:val="normaltextrun"/>
    <w:basedOn w:val="Kappaleenoletusfontti"/>
    <w:rsid w:val="00107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24525">
      <w:bodyDiv w:val="1"/>
      <w:marLeft w:val="0"/>
      <w:marRight w:val="0"/>
      <w:marTop w:val="0"/>
      <w:marBottom w:val="0"/>
      <w:divBdr>
        <w:top w:val="none" w:sz="0" w:space="0" w:color="auto"/>
        <w:left w:val="none" w:sz="0" w:space="0" w:color="auto"/>
        <w:bottom w:val="none" w:sz="0" w:space="0" w:color="auto"/>
        <w:right w:val="none" w:sz="0" w:space="0" w:color="auto"/>
      </w:divBdr>
    </w:div>
    <w:div w:id="1723408882">
      <w:bodyDiv w:val="1"/>
      <w:marLeft w:val="0"/>
      <w:marRight w:val="0"/>
      <w:marTop w:val="0"/>
      <w:marBottom w:val="0"/>
      <w:divBdr>
        <w:top w:val="none" w:sz="0" w:space="0" w:color="auto"/>
        <w:left w:val="none" w:sz="0" w:space="0" w:color="auto"/>
        <w:bottom w:val="none" w:sz="0" w:space="0" w:color="auto"/>
        <w:right w:val="none" w:sz="0" w:space="0" w:color="auto"/>
      </w:divBdr>
    </w:div>
    <w:div w:id="1789855215">
      <w:bodyDiv w:val="1"/>
      <w:marLeft w:val="0"/>
      <w:marRight w:val="0"/>
      <w:marTop w:val="0"/>
      <w:marBottom w:val="0"/>
      <w:divBdr>
        <w:top w:val="none" w:sz="0" w:space="0" w:color="auto"/>
        <w:left w:val="none" w:sz="0" w:space="0" w:color="auto"/>
        <w:bottom w:val="none" w:sz="0" w:space="0" w:color="auto"/>
        <w:right w:val="none" w:sz="0" w:space="0" w:color="auto"/>
      </w:divBdr>
    </w:div>
    <w:div w:id="19354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rodina.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l.fi/hel2/tietokeskus/julkaisut/pdf/22_03_09_Tutkimuskatsauksia_1_Taskinen_Kivisaari_Kuusi_Mustone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6E9E63480B28A84CB1D1EAF2A42F8CAB" ma:contentTypeVersion="17" ma:contentTypeDescription="Luo uusi asiakirja." ma:contentTypeScope="" ma:versionID="5b98bc495ac73e228f630d72615b1738">
  <xsd:schema xmlns:xsd="http://www.w3.org/2001/XMLSchema" xmlns:xs="http://www.w3.org/2001/XMLSchema" xmlns:p="http://schemas.microsoft.com/office/2006/metadata/properties" xmlns:ns2="c8b11fb4-a1e2-47af-a960-3223bf24af04" xmlns:ns3="5317e450-8807-497e-bdfd-2dc8cf000188" xmlns:ns4="46fcde59-e350-40c2-8288-8d0ddcab9cfc" targetNamespace="http://schemas.microsoft.com/office/2006/metadata/properties" ma:root="true" ma:fieldsID="24d3757e79226a5dd527bb861d0e68fc" ns2:_="" ns3:_="" ns4:_="">
    <xsd:import namespace="c8b11fb4-a1e2-47af-a960-3223bf24af04"/>
    <xsd:import namespace="5317e450-8807-497e-bdfd-2dc8cf000188"/>
    <xsd:import namespace="46fcde59-e350-40c2-8288-8d0ddcab9c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11fb4-a1e2-47af-a960-3223bf24a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1b13d2ae-8643-4d9b-9691-30b7950a7ea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17e450-8807-497e-bdfd-2dc8cf000188"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fcde59-e350-40c2-8288-8d0ddcab9cf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4af903f-4ec7-4e90-a642-a457757920b9}" ma:internalName="TaxCatchAll" ma:showField="CatchAllData" ma:web="5317e450-8807-497e-bdfd-2dc8cf0001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b11fb4-a1e2-47af-a960-3223bf24af04">
      <Terms xmlns="http://schemas.microsoft.com/office/infopath/2007/PartnerControls"/>
    </lcf76f155ced4ddcb4097134ff3c332f>
    <TaxCatchAll xmlns="46fcde59-e350-40c2-8288-8d0ddcab9cfc" xsi:nil="true"/>
  </documentManagement>
</p:properties>
</file>

<file path=customXml/itemProps1.xml><?xml version="1.0" encoding="utf-8"?>
<ds:datastoreItem xmlns:ds="http://schemas.openxmlformats.org/officeDocument/2006/customXml" ds:itemID="{F128DFF1-B3A1-4F20-9A92-D45629F37A1A}">
  <ds:schemaRefs>
    <ds:schemaRef ds:uri="http://schemas.microsoft.com/sharepoint/v3/contenttype/forms"/>
  </ds:schemaRefs>
</ds:datastoreItem>
</file>

<file path=customXml/itemProps2.xml><?xml version="1.0" encoding="utf-8"?>
<ds:datastoreItem xmlns:ds="http://schemas.openxmlformats.org/officeDocument/2006/customXml" ds:itemID="{6A16C328-E2FB-4C38-A33C-AE4520B11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11fb4-a1e2-47af-a960-3223bf24af04"/>
    <ds:schemaRef ds:uri="5317e450-8807-497e-bdfd-2dc8cf000188"/>
    <ds:schemaRef ds:uri="46fcde59-e350-40c2-8288-8d0ddcab9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E3F97A-358B-40FC-BF04-A8B24BC5D209}">
  <ds:schemaRefs>
    <ds:schemaRef ds:uri="http://schemas.openxmlformats.org/officeDocument/2006/bibliography"/>
  </ds:schemaRefs>
</ds:datastoreItem>
</file>

<file path=customXml/itemProps4.xml><?xml version="1.0" encoding="utf-8"?>
<ds:datastoreItem xmlns:ds="http://schemas.openxmlformats.org/officeDocument/2006/customXml" ds:itemID="{8CBBEF37-921E-4A66-8464-02750727C9F1}">
  <ds:schemaRefs>
    <ds:schemaRef ds:uri="http://schemas.microsoft.com/office/2006/metadata/properties"/>
    <ds:schemaRef ds:uri="http://schemas.microsoft.com/office/infopath/2007/PartnerControls"/>
    <ds:schemaRef ds:uri="c8b11fb4-a1e2-47af-a960-3223bf24af04"/>
    <ds:schemaRef ds:uri="46fcde59-e350-40c2-8288-8d0ddcab9cfc"/>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771</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Links>
    <vt:vector size="42" baseType="variant">
      <vt:variant>
        <vt:i4>6094902</vt:i4>
      </vt:variant>
      <vt:variant>
        <vt:i4>18</vt:i4>
      </vt:variant>
      <vt:variant>
        <vt:i4>0</vt:i4>
      </vt:variant>
      <vt:variant>
        <vt:i4>5</vt:i4>
      </vt:variant>
      <vt:variant>
        <vt:lpwstr>mailto:anna.vihanta@hel.fi</vt:lpwstr>
      </vt:variant>
      <vt:variant>
        <vt:lpwstr/>
      </vt:variant>
      <vt:variant>
        <vt:i4>2686991</vt:i4>
      </vt:variant>
      <vt:variant>
        <vt:i4>15</vt:i4>
      </vt:variant>
      <vt:variant>
        <vt:i4>0</vt:i4>
      </vt:variant>
      <vt:variant>
        <vt:i4>5</vt:i4>
      </vt:variant>
      <vt:variant>
        <vt:lpwstr>mailto:yaz@pelhamcommunications.com</vt:lpwstr>
      </vt:variant>
      <vt:variant>
        <vt:lpwstr/>
      </vt:variant>
      <vt:variant>
        <vt:i4>5374059</vt:i4>
      </vt:variant>
      <vt:variant>
        <vt:i4>12</vt:i4>
      </vt:variant>
      <vt:variant>
        <vt:i4>0</vt:i4>
      </vt:variant>
      <vt:variant>
        <vt:i4>5</vt:i4>
      </vt:variant>
      <vt:variant>
        <vt:lpwstr>mailto:milly@pelhamcommunications.com</vt:lpwstr>
      </vt:variant>
      <vt:variant>
        <vt:lpwstr/>
      </vt:variant>
      <vt:variant>
        <vt:i4>5439489</vt:i4>
      </vt:variant>
      <vt:variant>
        <vt:i4>9</vt:i4>
      </vt:variant>
      <vt:variant>
        <vt:i4>0</vt:i4>
      </vt:variant>
      <vt:variant>
        <vt:i4>5</vt:i4>
      </vt:variant>
      <vt:variant>
        <vt:lpwstr>http://www.therodina.com/</vt:lpwstr>
      </vt:variant>
      <vt:variant>
        <vt:lpwstr/>
      </vt:variant>
      <vt:variant>
        <vt:i4>6750268</vt:i4>
      </vt:variant>
      <vt:variant>
        <vt:i4>6</vt:i4>
      </vt:variant>
      <vt:variant>
        <vt:i4>0</vt:i4>
      </vt:variant>
      <vt:variant>
        <vt:i4>5</vt:i4>
      </vt:variant>
      <vt:variant>
        <vt:lpwstr>https://helsinkibiennaali.fi/en/story/helsinki-biennial-2023-is-created-together-with-five-curatorial-collaborators/</vt:lpwstr>
      </vt:variant>
      <vt:variant>
        <vt:lpwstr>:~:text=The%20collaborators%20are%20Museum%20of,transdisciplinary%20research%20group%20at%20Aarhus</vt:lpwstr>
      </vt:variant>
      <vt:variant>
        <vt:i4>6422565</vt:i4>
      </vt:variant>
      <vt:variant>
        <vt:i4>3</vt:i4>
      </vt:variant>
      <vt:variant>
        <vt:i4>0</vt:i4>
      </vt:variant>
      <vt:variant>
        <vt:i4>5</vt:i4>
      </vt:variant>
      <vt:variant>
        <vt:lpwstr>http://www.helsinkibiennial.fi/</vt:lpwstr>
      </vt:variant>
      <vt:variant>
        <vt:lpwstr/>
      </vt:variant>
      <vt:variant>
        <vt:i4>7667817</vt:i4>
      </vt:variant>
      <vt:variant>
        <vt:i4>0</vt:i4>
      </vt:variant>
      <vt:variant>
        <vt:i4>0</vt:i4>
      </vt:variant>
      <vt:variant>
        <vt:i4>5</vt:i4>
      </vt:variant>
      <vt:variant>
        <vt:lpwstr>https://helsinkibiennaali.fi/en/story/a-comprehensive-impact-study-of-helsinki-biennial-has-been-published/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Hopf</dc:creator>
  <cp:keywords/>
  <dc:description/>
  <cp:lastModifiedBy>Vihanta Anna</cp:lastModifiedBy>
  <cp:revision>36</cp:revision>
  <cp:lastPrinted>2022-12-07T12:49:00Z</cp:lastPrinted>
  <dcterms:created xsi:type="dcterms:W3CDTF">2022-12-07T12:45:00Z</dcterms:created>
  <dcterms:modified xsi:type="dcterms:W3CDTF">2022-12-08T17:43:00Z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0x0101006E9E63480B28A84CB1D1EAF2A42F8CAB</vt:lpwstr>
  </property>
  <property fmtid="{D5CDD505-2E9C-101B-9397-08002B2CF9AE}" pid="3" name="MediaServiceImageTags">
    <vt:lpwstr/>
  </property>
</Properties>
</file>